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8C3" w14:textId="77777777" w:rsidR="002F215E" w:rsidRPr="005F0B82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0D07E5E" w14:textId="577EA702" w:rsidR="002F215E" w:rsidRPr="005F0B82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Hlk146785764"/>
      <w:r w:rsidRPr="005F0B82">
        <w:rPr>
          <w:rFonts w:ascii="Times New Roman" w:hAnsi="Times New Roman" w:cs="Times New Roman"/>
          <w:b/>
          <w:color w:val="000000" w:themeColor="text1"/>
        </w:rPr>
        <w:t>UMOWA</w:t>
      </w:r>
    </w:p>
    <w:p w14:paraId="356ECF01" w14:textId="5C47A91E" w:rsidR="00896CCC" w:rsidRPr="005F0B82" w:rsidRDefault="00D7381F" w:rsidP="002F215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F0B82">
        <w:rPr>
          <w:rFonts w:ascii="Times New Roman" w:hAnsi="Times New Roman" w:cs="Times New Roman"/>
          <w:b/>
          <w:color w:val="000000" w:themeColor="text1"/>
        </w:rPr>
        <w:t xml:space="preserve">między </w:t>
      </w:r>
      <w:r w:rsidR="00FC2751" w:rsidRPr="005F0B82">
        <w:rPr>
          <w:rFonts w:ascii="Times New Roman" w:hAnsi="Times New Roman" w:cs="Times New Roman"/>
          <w:b/>
          <w:color w:val="000000" w:themeColor="text1"/>
        </w:rPr>
        <w:t xml:space="preserve">instytucją </w:t>
      </w:r>
      <w:r w:rsidRPr="005F0B82">
        <w:rPr>
          <w:rFonts w:ascii="Times New Roman" w:hAnsi="Times New Roman" w:cs="Times New Roman"/>
          <w:b/>
          <w:color w:val="000000" w:themeColor="text1"/>
        </w:rPr>
        <w:t>wysyłającą a</w:t>
      </w:r>
      <w:r w:rsidR="002F215E" w:rsidRPr="005F0B82">
        <w:rPr>
          <w:rFonts w:ascii="Times New Roman" w:hAnsi="Times New Roman" w:cs="Times New Roman"/>
          <w:b/>
          <w:color w:val="000000" w:themeColor="text1"/>
        </w:rPr>
        <w:t xml:space="preserve"> uczestnikiem mobilności zagranicznej w ramach projektu </w:t>
      </w:r>
      <w:bookmarkStart w:id="1" w:name="_Hlk135388193"/>
      <w:r w:rsidR="002F215E" w:rsidRPr="005F0B82">
        <w:rPr>
          <w:rFonts w:ascii="Times New Roman" w:hAnsi="Times New Roman" w:cs="Times New Roman"/>
          <w:b/>
          <w:color w:val="000000" w:themeColor="text1"/>
        </w:rPr>
        <w:t xml:space="preserve">„Zagraniczna mobilność </w:t>
      </w:r>
      <w:r w:rsidR="002619AE" w:rsidRPr="005F0B82">
        <w:rPr>
          <w:rFonts w:ascii="Times New Roman" w:hAnsi="Times New Roman" w:cs="Times New Roman"/>
          <w:b/>
          <w:color w:val="000000" w:themeColor="text1"/>
        </w:rPr>
        <w:t xml:space="preserve">edukacyjna </w:t>
      </w:r>
      <w:r w:rsidR="002F215E" w:rsidRPr="005F0B82">
        <w:rPr>
          <w:rFonts w:ascii="Times New Roman" w:hAnsi="Times New Roman" w:cs="Times New Roman"/>
          <w:b/>
          <w:color w:val="000000" w:themeColor="text1"/>
        </w:rPr>
        <w:t xml:space="preserve">uczniów i kadry edukacji szkolnej” </w:t>
      </w:r>
      <w:bookmarkEnd w:id="1"/>
      <w:r w:rsidR="00531691" w:rsidRPr="005F0B82">
        <w:rPr>
          <w:rFonts w:ascii="Times New Roman" w:hAnsi="Times New Roman" w:cs="Times New Roman"/>
          <w:b/>
          <w:color w:val="000000" w:themeColor="text1"/>
        </w:rPr>
        <w:t xml:space="preserve">współfinansowanego przez Unię Europejską ze środków Europejskiego Funduszu Społecznego+, </w:t>
      </w:r>
      <w:r w:rsidR="006D0AD7" w:rsidRPr="005F0B82">
        <w:rPr>
          <w:rFonts w:ascii="Times New Roman" w:hAnsi="Times New Roman" w:cs="Times New Roman"/>
          <w:b/>
          <w:color w:val="000000" w:themeColor="text1"/>
        </w:rPr>
        <w:t xml:space="preserve">w </w:t>
      </w:r>
      <w:r w:rsidR="00C74503" w:rsidRPr="005F0B82">
        <w:rPr>
          <w:rFonts w:ascii="Times New Roman" w:hAnsi="Times New Roman" w:cs="Times New Roman"/>
          <w:b/>
          <w:color w:val="000000" w:themeColor="text1"/>
        </w:rPr>
        <w:t>P</w:t>
      </w:r>
      <w:r w:rsidR="00531691" w:rsidRPr="005F0B82">
        <w:rPr>
          <w:rFonts w:ascii="Times New Roman" w:hAnsi="Times New Roman" w:cs="Times New Roman"/>
          <w:b/>
          <w:color w:val="000000" w:themeColor="text1"/>
        </w:rPr>
        <w:t>rogram</w:t>
      </w:r>
      <w:r w:rsidR="006D0AD7" w:rsidRPr="005F0B82">
        <w:rPr>
          <w:rFonts w:ascii="Times New Roman" w:hAnsi="Times New Roman" w:cs="Times New Roman"/>
          <w:b/>
          <w:color w:val="000000" w:themeColor="text1"/>
        </w:rPr>
        <w:t xml:space="preserve">ie </w:t>
      </w:r>
      <w:r w:rsidR="00531691" w:rsidRPr="005F0B82">
        <w:rPr>
          <w:rFonts w:ascii="Times New Roman" w:hAnsi="Times New Roman" w:cs="Times New Roman"/>
          <w:b/>
          <w:color w:val="000000" w:themeColor="text1"/>
        </w:rPr>
        <w:t>Fundusze Europejskie dla Rozwoju Społecznego 2021-2027</w:t>
      </w:r>
      <w:r w:rsidR="0066331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F215E" w:rsidRPr="005F0B82">
        <w:rPr>
          <w:rFonts w:ascii="Times New Roman" w:hAnsi="Times New Roman" w:cs="Times New Roman"/>
          <w:b/>
          <w:color w:val="000000" w:themeColor="text1"/>
        </w:rPr>
        <w:t xml:space="preserve">realizowanego na zasadach Programu Erasmus+ </w:t>
      </w:r>
      <w:bookmarkEnd w:id="0"/>
    </w:p>
    <w:p w14:paraId="618F26C0" w14:textId="77777777" w:rsidR="00896CCC" w:rsidRPr="005F0B82" w:rsidRDefault="00896CCC" w:rsidP="00896CC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98CBB3C" w14:textId="49BF5689" w:rsidR="002F215E" w:rsidRPr="005F0B82" w:rsidRDefault="00D41F55" w:rsidP="002F215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5F0B82">
        <w:rPr>
          <w:rFonts w:ascii="Times New Roman" w:hAnsi="Times New Roman" w:cs="Times New Roman"/>
          <w:b/>
          <w:color w:val="000000" w:themeColor="text1"/>
        </w:rPr>
        <w:t>N</w:t>
      </w:r>
      <w:r w:rsidR="005B3F1D" w:rsidRPr="005F0B82">
        <w:rPr>
          <w:rFonts w:ascii="Times New Roman" w:hAnsi="Times New Roman" w:cs="Times New Roman"/>
          <w:b/>
          <w:color w:val="000000" w:themeColor="text1"/>
        </w:rPr>
        <w:t>r</w:t>
      </w:r>
      <w:r w:rsidRPr="005F0B82">
        <w:rPr>
          <w:rFonts w:ascii="Times New Roman" w:hAnsi="Times New Roman" w:cs="Times New Roman"/>
          <w:b/>
          <w:color w:val="000000" w:themeColor="text1"/>
        </w:rPr>
        <w:t xml:space="preserve"> pr</w:t>
      </w:r>
      <w:r w:rsidR="005B3F1D" w:rsidRPr="005F0B82">
        <w:rPr>
          <w:rFonts w:ascii="Times New Roman" w:hAnsi="Times New Roman" w:cs="Times New Roman"/>
          <w:b/>
          <w:color w:val="000000" w:themeColor="text1"/>
        </w:rPr>
        <w:t xml:space="preserve">ojektu </w:t>
      </w:r>
      <w:r w:rsidRPr="005F0B82">
        <w:rPr>
          <w:rFonts w:ascii="Times New Roman" w:hAnsi="Times New Roman" w:cs="Times New Roman"/>
          <w:b/>
          <w:color w:val="000000" w:themeColor="text1"/>
        </w:rPr>
        <w:t>[</w:t>
      </w:r>
      <w:r w:rsidR="005B3F1D" w:rsidRPr="005F0B82">
        <w:rPr>
          <w:rFonts w:ascii="Times New Roman" w:hAnsi="Times New Roman" w:cs="Times New Roman"/>
          <w:b/>
          <w:color w:val="000000" w:themeColor="text1"/>
        </w:rPr>
        <w:t>….</w:t>
      </w:r>
      <w:r w:rsidRPr="005F0B82">
        <w:rPr>
          <w:rFonts w:ascii="Times New Roman" w:hAnsi="Times New Roman" w:cs="Times New Roman"/>
          <w:b/>
          <w:color w:val="000000" w:themeColor="text1"/>
        </w:rPr>
        <w:t>]</w:t>
      </w:r>
    </w:p>
    <w:p w14:paraId="03686887" w14:textId="77777777" w:rsidR="002F215E" w:rsidRPr="005F0B82" w:rsidRDefault="002F215E" w:rsidP="002F215E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7AF2DDD" w14:textId="3E54ED68" w:rsidR="002F215E" w:rsidRPr="005F0B82" w:rsidRDefault="002F215E" w:rsidP="002F215E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5F0B82">
        <w:rPr>
          <w:rFonts w:ascii="Times New Roman" w:hAnsi="Times New Roman" w:cs="Times New Roman"/>
          <w:color w:val="000000" w:themeColor="text1"/>
          <w:highlight w:val="cyan"/>
        </w:rPr>
        <w:t xml:space="preserve">Niniejszy wzór </w:t>
      </w:r>
      <w:r w:rsidR="005B3F1D" w:rsidRPr="005F0B82">
        <w:rPr>
          <w:rFonts w:ascii="Times New Roman" w:hAnsi="Times New Roman" w:cs="Times New Roman"/>
          <w:color w:val="000000" w:themeColor="text1"/>
          <w:highlight w:val="cyan"/>
        </w:rPr>
        <w:t xml:space="preserve">ma zastosowanie do indywidualnych działań w zakresie mobilności </w:t>
      </w:r>
      <w:r w:rsidR="009621F3" w:rsidRPr="005F0B82">
        <w:rPr>
          <w:rFonts w:ascii="Times New Roman" w:hAnsi="Times New Roman" w:cs="Times New Roman"/>
          <w:color w:val="000000" w:themeColor="text1"/>
          <w:highlight w:val="cyan"/>
        </w:rPr>
        <w:t xml:space="preserve">uczniów i kadry w  </w:t>
      </w:r>
      <w:r w:rsidRPr="005F0B82">
        <w:rPr>
          <w:rFonts w:ascii="Times New Roman" w:hAnsi="Times New Roman" w:cs="Times New Roman"/>
          <w:color w:val="000000" w:themeColor="text1"/>
          <w:highlight w:val="cyan"/>
        </w:rPr>
        <w:t xml:space="preserve">dziedzinie </w:t>
      </w:r>
      <w:r w:rsidR="00CB34F6" w:rsidRPr="005F0B82">
        <w:rPr>
          <w:rFonts w:ascii="Times New Roman" w:hAnsi="Times New Roman" w:cs="Times New Roman"/>
          <w:color w:val="000000" w:themeColor="text1"/>
          <w:highlight w:val="cyan"/>
        </w:rPr>
        <w:t>e</w:t>
      </w:r>
      <w:r w:rsidRPr="005F0B82">
        <w:rPr>
          <w:rFonts w:ascii="Times New Roman" w:hAnsi="Times New Roman" w:cs="Times New Roman"/>
          <w:color w:val="000000" w:themeColor="text1"/>
          <w:highlight w:val="cyan"/>
        </w:rPr>
        <w:t xml:space="preserve">dukacji </w:t>
      </w:r>
      <w:r w:rsidR="00CB34F6" w:rsidRPr="005F0B82">
        <w:rPr>
          <w:rFonts w:ascii="Times New Roman" w:hAnsi="Times New Roman" w:cs="Times New Roman"/>
          <w:color w:val="000000" w:themeColor="text1"/>
          <w:highlight w:val="cyan"/>
        </w:rPr>
        <w:t>s</w:t>
      </w:r>
      <w:r w:rsidRPr="005F0B82">
        <w:rPr>
          <w:rFonts w:ascii="Times New Roman" w:hAnsi="Times New Roman" w:cs="Times New Roman"/>
          <w:color w:val="000000" w:themeColor="text1"/>
          <w:highlight w:val="cyan"/>
        </w:rPr>
        <w:t xml:space="preserve">zkolnej. </w:t>
      </w:r>
      <w:r w:rsidR="009621F3" w:rsidRPr="005F0B82">
        <w:rPr>
          <w:rFonts w:ascii="Times New Roman" w:hAnsi="Times New Roman" w:cs="Times New Roman"/>
          <w:color w:val="000000" w:themeColor="text1"/>
          <w:highlight w:val="cyan"/>
        </w:rPr>
        <w:t xml:space="preserve">Tekst w kolorze niebieskim stanowi wskazówkę dotyczącą korzystania z tego wzoru umowy. Usuń ten tekst po uzupełnieniu dokumentu. </w:t>
      </w:r>
    </w:p>
    <w:p w14:paraId="7F889113" w14:textId="12E7D336" w:rsidR="002F215E" w:rsidRPr="005F0B82" w:rsidRDefault="00982362" w:rsidP="002F215E">
      <w:pPr>
        <w:spacing w:after="240"/>
        <w:jc w:val="both"/>
        <w:rPr>
          <w:rFonts w:ascii="Times New Roman" w:hAnsi="Times New Roman" w:cs="Times New Roman"/>
          <w:color w:val="000000" w:themeColor="text1"/>
        </w:rPr>
      </w:pPr>
      <w:r w:rsidRPr="005F0B82">
        <w:rPr>
          <w:rFonts w:ascii="Times New Roman" w:hAnsi="Times New Roman" w:cs="Times New Roman"/>
          <w:color w:val="000000" w:themeColor="text1"/>
          <w:highlight w:val="cyan"/>
        </w:rPr>
        <w:t xml:space="preserve">Pole </w:t>
      </w:r>
      <w:r w:rsidR="002F215E" w:rsidRPr="005F0B82">
        <w:rPr>
          <w:rFonts w:ascii="Times New Roman" w:hAnsi="Times New Roman" w:cs="Times New Roman"/>
          <w:color w:val="000000" w:themeColor="text1"/>
          <w:highlight w:val="cyan"/>
        </w:rPr>
        <w:t xml:space="preserve">w kolorze </w:t>
      </w:r>
      <w:r w:rsidR="002F215E" w:rsidRPr="00663315">
        <w:rPr>
          <w:rFonts w:ascii="Times New Roman" w:hAnsi="Times New Roman" w:cs="Times New Roman"/>
          <w:b/>
          <w:color w:val="000000" w:themeColor="text1"/>
          <w:highlight w:val="yellow"/>
        </w:rPr>
        <w:t>żółtym</w:t>
      </w:r>
      <w:r w:rsidR="002F215E" w:rsidRPr="005F0B82">
        <w:rPr>
          <w:rFonts w:ascii="Times New Roman" w:hAnsi="Times New Roman" w:cs="Times New Roman"/>
          <w:color w:val="000000" w:themeColor="text1"/>
          <w:highlight w:val="cyan"/>
        </w:rPr>
        <w:t xml:space="preserve"> należy zastąpić </w:t>
      </w:r>
      <w:r w:rsidRPr="005F0B82">
        <w:rPr>
          <w:rFonts w:ascii="Times New Roman" w:hAnsi="Times New Roman" w:cs="Times New Roman"/>
          <w:color w:val="000000" w:themeColor="text1"/>
          <w:highlight w:val="cyan"/>
        </w:rPr>
        <w:t xml:space="preserve">danymi </w:t>
      </w:r>
      <w:r w:rsidR="002F215E" w:rsidRPr="005F0B82">
        <w:rPr>
          <w:rFonts w:ascii="Times New Roman" w:hAnsi="Times New Roman" w:cs="Times New Roman"/>
          <w:color w:val="000000" w:themeColor="text1"/>
          <w:highlight w:val="cyan"/>
        </w:rPr>
        <w:t>odpowi</w:t>
      </w:r>
      <w:r w:rsidRPr="005F0B82">
        <w:rPr>
          <w:rFonts w:ascii="Times New Roman" w:hAnsi="Times New Roman" w:cs="Times New Roman"/>
          <w:color w:val="000000" w:themeColor="text1"/>
          <w:highlight w:val="cyan"/>
        </w:rPr>
        <w:t xml:space="preserve">adającymi danej sytuacji faktycznej. Opcje oznaczają, że należy wybrać odpowiednią opcję a niewybrane opcje należy usunąć. </w:t>
      </w:r>
    </w:p>
    <w:p w14:paraId="33406A1F" w14:textId="4163100C" w:rsidR="007F194C" w:rsidRPr="005F0B82" w:rsidRDefault="007F194C" w:rsidP="005F0B82">
      <w:pPr>
        <w:spacing w:after="240"/>
        <w:jc w:val="both"/>
        <w:rPr>
          <w:rFonts w:ascii="Times New Roman" w:hAnsi="Times New Roman" w:cs="Times New Roman"/>
          <w:color w:val="000000" w:themeColor="text1"/>
          <w:highlight w:val="cyan"/>
        </w:rPr>
      </w:pPr>
      <w:r w:rsidRPr="005F0B82">
        <w:rPr>
          <w:rFonts w:ascii="Times New Roman" w:hAnsi="Times New Roman" w:cs="Times New Roman"/>
          <w:color w:val="000000" w:themeColor="text1"/>
          <w:highlight w:val="cyan"/>
        </w:rPr>
        <w:t xml:space="preserve">Niniejszy wzór umowy zawiera minimalne wymagania, jakie powinna spełniać umowa w odniesieniu do instytucji wysyłającej i uczestnika mobilności zagranicznej, będącego uczniem lub pracownikiem w dziedzinie </w:t>
      </w:r>
      <w:r w:rsidR="00CB34F6" w:rsidRPr="005F0B82">
        <w:rPr>
          <w:rFonts w:ascii="Times New Roman" w:hAnsi="Times New Roman" w:cs="Times New Roman"/>
          <w:color w:val="000000" w:themeColor="text1"/>
          <w:highlight w:val="cyan"/>
        </w:rPr>
        <w:t>edukacji szkolnej</w:t>
      </w:r>
      <w:r w:rsidRPr="005F0B82">
        <w:rPr>
          <w:rFonts w:ascii="Times New Roman" w:hAnsi="Times New Roman" w:cs="Times New Roman"/>
          <w:color w:val="000000" w:themeColor="text1"/>
          <w:highlight w:val="cyan"/>
        </w:rPr>
        <w:t>. Może ona zostać uzupełniona o dodatkowe wymagania, jeżeli obie strony umowy wyrażą i zaakceptują potrzebę ich wprowadzenia.</w:t>
      </w:r>
    </w:p>
    <w:p w14:paraId="493402E6" w14:textId="77777777" w:rsidR="007F194C" w:rsidRPr="000F343B" w:rsidRDefault="007F194C" w:rsidP="007F194C">
      <w:pPr>
        <w:spacing w:after="240"/>
        <w:jc w:val="both"/>
        <w:rPr>
          <w:rFonts w:ascii="Times New Roman" w:hAnsi="Times New Roman" w:cs="Times New Roman"/>
          <w:color w:val="000000" w:themeColor="text1"/>
          <w:highlight w:val="cyan"/>
        </w:rPr>
      </w:pPr>
      <w:r w:rsidRPr="005F0B82">
        <w:rPr>
          <w:rFonts w:ascii="Times New Roman" w:hAnsi="Times New Roman" w:cs="Times New Roman"/>
          <w:color w:val="000000" w:themeColor="text1"/>
          <w:highlight w:val="cyan"/>
        </w:rPr>
        <w:t>Umowa przygotowana dla konkretnego uczestnika nie powinna zawierać żadnych zaznaczeń wyróżnionych kolorem żółtym lub niebieskim.</w:t>
      </w:r>
    </w:p>
    <w:p w14:paraId="29A4BA0B" w14:textId="77777777" w:rsidR="007F194C" w:rsidRPr="005F0B82" w:rsidRDefault="007F194C" w:rsidP="007F194C">
      <w:pPr>
        <w:pStyle w:val="Nagwek6"/>
        <w:tabs>
          <w:tab w:val="left" w:pos="708"/>
        </w:tabs>
        <w:spacing w:before="0" w:after="200"/>
        <w:rPr>
          <w:rFonts w:ascii="Times New Roman" w:hAnsi="Times New Roman" w:cs="Times New Roman"/>
          <w:b/>
          <w:bCs/>
          <w:i/>
          <w:caps/>
          <w:color w:val="000000" w:themeColor="text1"/>
          <w:u w:val="single"/>
        </w:rPr>
      </w:pPr>
      <w:r w:rsidRPr="005F0B82">
        <w:rPr>
          <w:rFonts w:ascii="Times New Roman" w:hAnsi="Times New Roman" w:cs="Times New Roman"/>
          <w:b/>
          <w:bCs/>
          <w:caps/>
          <w:color w:val="000000" w:themeColor="text1"/>
          <w:u w:val="single"/>
        </w:rPr>
        <w:t>PREAMbu</w:t>
      </w:r>
      <w:r w:rsidRPr="005F0B82">
        <w:rPr>
          <w:rFonts w:ascii="Times New Roman" w:hAnsi="Times New Roman" w:cs="Times New Roman" w:hint="eastAsia"/>
          <w:b/>
          <w:bCs/>
          <w:caps/>
          <w:color w:val="000000" w:themeColor="text1"/>
          <w:u w:val="single"/>
        </w:rPr>
        <w:t>ł</w:t>
      </w:r>
      <w:r w:rsidRPr="005F0B82">
        <w:rPr>
          <w:rFonts w:ascii="Times New Roman" w:hAnsi="Times New Roman" w:cs="Times New Roman"/>
          <w:b/>
          <w:bCs/>
          <w:caps/>
          <w:color w:val="000000" w:themeColor="text1"/>
          <w:u w:val="single"/>
        </w:rPr>
        <w:t xml:space="preserve">a </w:t>
      </w:r>
    </w:p>
    <w:p w14:paraId="2F8202B3" w14:textId="77777777" w:rsidR="007F194C" w:rsidRDefault="007F194C" w:rsidP="007F194C">
      <w:pPr>
        <w:rPr>
          <w:rFonts w:ascii="Times New Roman" w:hAnsi="Times New Roman" w:cs="Times New Roman"/>
          <w:color w:val="000000" w:themeColor="text1"/>
        </w:rPr>
      </w:pPr>
      <w:r w:rsidRPr="005F0B82">
        <w:rPr>
          <w:rFonts w:ascii="Times New Roman" w:hAnsi="Times New Roman" w:cs="Times New Roman"/>
          <w:color w:val="000000" w:themeColor="text1"/>
        </w:rPr>
        <w:t xml:space="preserve">Niniejsza </w:t>
      </w:r>
      <w:r w:rsidRPr="005F0B82">
        <w:rPr>
          <w:rFonts w:ascii="Times New Roman" w:hAnsi="Times New Roman" w:cs="Times New Roman"/>
          <w:b/>
          <w:color w:val="000000" w:themeColor="text1"/>
        </w:rPr>
        <w:t>umowa</w:t>
      </w:r>
      <w:r w:rsidRPr="005F0B82">
        <w:rPr>
          <w:rFonts w:ascii="Times New Roman" w:hAnsi="Times New Roman" w:cs="Times New Roman"/>
          <w:color w:val="000000" w:themeColor="text1"/>
        </w:rPr>
        <w:t xml:space="preserve"> zostaje zawarta </w:t>
      </w:r>
      <w:r w:rsidRPr="005F0B82">
        <w:rPr>
          <w:rFonts w:ascii="Times New Roman" w:hAnsi="Times New Roman" w:cs="Times New Roman"/>
          <w:b/>
          <w:color w:val="000000" w:themeColor="text1"/>
        </w:rPr>
        <w:t>między</w:t>
      </w:r>
      <w:r w:rsidRPr="005F0B82">
        <w:rPr>
          <w:rFonts w:ascii="Times New Roman" w:hAnsi="Times New Roman" w:cs="Times New Roman"/>
          <w:color w:val="000000" w:themeColor="text1"/>
        </w:rPr>
        <w:t xml:space="preserve"> następującymi stronami: </w:t>
      </w:r>
    </w:p>
    <w:p w14:paraId="262235C9" w14:textId="2C6D2F8B" w:rsidR="005F0B82" w:rsidRPr="005F0B82" w:rsidRDefault="005F0B82" w:rsidP="007F194C">
      <w:pPr>
        <w:rPr>
          <w:rFonts w:ascii="Times New Roman" w:hAnsi="Times New Roman" w:cs="Times New Roman"/>
          <w:color w:val="000000" w:themeColor="text1"/>
        </w:rPr>
      </w:pPr>
      <w:r w:rsidRPr="005F0B82">
        <w:rPr>
          <w:rFonts w:ascii="Times New Roman" w:hAnsi="Times New Roman" w:cs="Times New Roman"/>
          <w:b/>
          <w:color w:val="000000" w:themeColor="text1"/>
        </w:rPr>
        <w:t>z jednej strony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5F0B82" w:rsidRPr="00710883" w14:paraId="2DBC942E" w14:textId="77777777" w:rsidTr="00344F42">
        <w:tc>
          <w:tcPr>
            <w:tcW w:w="3823" w:type="dxa"/>
          </w:tcPr>
          <w:p w14:paraId="7AD3839B" w14:textId="0D6942A6" w:rsidR="005F0B82" w:rsidRPr="005F0B82" w:rsidRDefault="005F0B82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0B82">
              <w:rPr>
                <w:rFonts w:ascii="Times New Roman" w:hAnsi="Times New Roman" w:cs="Times New Roman"/>
                <w:color w:val="000000" w:themeColor="text1"/>
              </w:rPr>
              <w:t>Pełna</w:t>
            </w:r>
            <w:r w:rsidRPr="00E402D8">
              <w:rPr>
                <w:rFonts w:ascii="Times New Roman" w:hAnsi="Times New Roman" w:cs="Times New Roman"/>
                <w:color w:val="000000" w:themeColor="text1"/>
              </w:rPr>
              <w:t xml:space="preserve"> nazwa urzędowa instytucji wysyłającej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5381" w:type="dxa"/>
          </w:tcPr>
          <w:p w14:paraId="1F6CD88E" w14:textId="77777777" w:rsidR="005F0B82" w:rsidRPr="005F0B82" w:rsidRDefault="005F0B82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</w:tc>
      </w:tr>
      <w:tr w:rsidR="005F0B82" w:rsidRPr="00710883" w14:paraId="74EA43AC" w14:textId="77777777" w:rsidTr="00344F42">
        <w:tc>
          <w:tcPr>
            <w:tcW w:w="3823" w:type="dxa"/>
          </w:tcPr>
          <w:p w14:paraId="21452D7F" w14:textId="0A8F1903" w:rsidR="005F0B82" w:rsidRPr="005F0B82" w:rsidRDefault="005F0B82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02D8">
              <w:rPr>
                <w:rFonts w:ascii="Times New Roman" w:hAnsi="Times New Roman" w:cs="Times New Roman"/>
                <w:color w:val="000000" w:themeColor="text1"/>
              </w:rPr>
              <w:t>Pełny adres instytucji wysyłającej:</w:t>
            </w:r>
          </w:p>
        </w:tc>
        <w:tc>
          <w:tcPr>
            <w:tcW w:w="5381" w:type="dxa"/>
          </w:tcPr>
          <w:p w14:paraId="75EF35A7" w14:textId="77777777" w:rsidR="005F0B82" w:rsidRPr="005F0B82" w:rsidRDefault="005F0B82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</w:tc>
      </w:tr>
      <w:tr w:rsidR="005F0B82" w:rsidRPr="00710883" w14:paraId="5496DD41" w14:textId="77777777" w:rsidTr="00344F42">
        <w:tc>
          <w:tcPr>
            <w:tcW w:w="3823" w:type="dxa"/>
          </w:tcPr>
          <w:p w14:paraId="3B926966" w14:textId="7AE259CD" w:rsidR="005F0B82" w:rsidRPr="005F0B82" w:rsidRDefault="00432BDF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02D8">
              <w:rPr>
                <w:rFonts w:ascii="Times New Roman" w:hAnsi="Times New Roman" w:cs="Times New Roman"/>
                <w:color w:val="000000" w:themeColor="text1"/>
              </w:rPr>
              <w:t xml:space="preserve">Kod pocztowy i </w:t>
            </w:r>
            <w:r w:rsidRPr="00432BDF">
              <w:rPr>
                <w:rFonts w:ascii="Times New Roman" w:hAnsi="Times New Roman" w:cs="Times New Roman"/>
                <w:color w:val="000000" w:themeColor="text1"/>
              </w:rPr>
              <w:t>miejscowość:</w:t>
            </w:r>
          </w:p>
        </w:tc>
        <w:tc>
          <w:tcPr>
            <w:tcW w:w="5381" w:type="dxa"/>
          </w:tcPr>
          <w:p w14:paraId="7AE23EF9" w14:textId="77777777" w:rsidR="005F0B82" w:rsidRPr="005F0B82" w:rsidRDefault="005F0B82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</w:tc>
      </w:tr>
      <w:tr w:rsidR="00710883" w:rsidRPr="00710883" w14:paraId="4E9E29DE" w14:textId="77777777" w:rsidTr="00344F42">
        <w:tc>
          <w:tcPr>
            <w:tcW w:w="3823" w:type="dxa"/>
          </w:tcPr>
          <w:p w14:paraId="11FAC9A7" w14:textId="26BCDC3A" w:rsidR="002F215E" w:rsidRPr="00432BDF" w:rsidRDefault="00432BDF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>Rodzaj</w:t>
            </w:r>
            <w:r w:rsidR="002F215E" w:rsidRPr="00432BDF">
              <w:rPr>
                <w:rFonts w:ascii="Times New Roman" w:hAnsi="Times New Roman" w:cs="Times New Roman"/>
                <w:color w:val="000000" w:themeColor="text1"/>
              </w:rPr>
              <w:t xml:space="preserve"> działania:</w:t>
            </w:r>
          </w:p>
        </w:tc>
        <w:tc>
          <w:tcPr>
            <w:tcW w:w="5381" w:type="dxa"/>
          </w:tcPr>
          <w:p w14:paraId="3D6DB6C9" w14:textId="654F5752" w:rsidR="00FA32CE" w:rsidRPr="00432BDF" w:rsidRDefault="00FA6A28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  <w:highlight w:val="cyan"/>
              </w:rPr>
              <w:t>[</w:t>
            </w:r>
            <w:r w:rsidR="00FA32CE" w:rsidRPr="00432BDF">
              <w:rPr>
                <w:rFonts w:ascii="Times New Roman" w:hAnsi="Times New Roman" w:cs="Times New Roman"/>
                <w:color w:val="000000" w:themeColor="text1"/>
                <w:highlight w:val="cyan"/>
              </w:rPr>
              <w:t>należy wybrać odpowiednią nazwę działania]</w:t>
            </w:r>
          </w:p>
          <w:p w14:paraId="350A1762" w14:textId="77777777" w:rsidR="00FA32CE" w:rsidRPr="00432BDF" w:rsidRDefault="00FA32CE" w:rsidP="00FA32CE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Wizyta przygotowawcza</w:t>
            </w:r>
          </w:p>
          <w:p w14:paraId="5F2FE6B0" w14:textId="77777777" w:rsidR="00FA32CE" w:rsidRPr="00432BDF" w:rsidRDefault="00FA32CE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  <w:p w14:paraId="4BB1D0D8" w14:textId="215D1409" w:rsidR="00FA32CE" w:rsidRPr="00432BDF" w:rsidRDefault="00FA32CE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  <w:highlight w:val="cyan"/>
              </w:rPr>
              <w:t xml:space="preserve"> </w:t>
            </w:r>
            <w:r w:rsidR="00432BDF">
              <w:rPr>
                <w:rFonts w:ascii="Times New Roman" w:hAnsi="Times New Roman" w:cs="Times New Roman"/>
                <w:color w:val="000000" w:themeColor="text1"/>
                <w:highlight w:val="cyan"/>
              </w:rPr>
              <w:t>[</w:t>
            </w:r>
            <w:r w:rsidRPr="00432BDF">
              <w:rPr>
                <w:rFonts w:ascii="Times New Roman" w:hAnsi="Times New Roman" w:cs="Times New Roman"/>
                <w:color w:val="000000" w:themeColor="text1"/>
                <w:highlight w:val="cyan"/>
              </w:rPr>
              <w:t>w przypadku zagranicznej mobilności kadry edukacji szkolnej:]</w:t>
            </w:r>
          </w:p>
          <w:p w14:paraId="7FA5BF50" w14:textId="7D6CA3E9" w:rsidR="00FA32CE" w:rsidRPr="00432BDF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Prowadzenie zajęć/szkoleń</w:t>
            </w:r>
            <w:r w:rsid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w</w:t>
            </w:r>
            <w:r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="00CB34F6"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instytucji</w:t>
            </w:r>
            <w:r w:rsid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partnerskiej</w:t>
            </w:r>
          </w:p>
          <w:p w14:paraId="14A95FE5" w14:textId="77777777" w:rsidR="00FA32CE" w:rsidRPr="00432BDF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lastRenderedPageBreak/>
              <w:t>Wyjazd na kurs/szkolenie</w:t>
            </w:r>
          </w:p>
          <w:p w14:paraId="40D0832C" w14:textId="64FF0D1C" w:rsidR="00FA32CE" w:rsidRPr="00432BDF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Job shadowing/obserwacja pracy w </w:t>
            </w:r>
            <w:r w:rsidR="00CB34F6"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instytucji </w:t>
            </w:r>
            <w:r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zajmującej się edukacją szkolną</w:t>
            </w:r>
          </w:p>
          <w:p w14:paraId="1A45048E" w14:textId="77777777" w:rsidR="00FA32CE" w:rsidRPr="00432BDF" w:rsidRDefault="00FA32CE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  <w:highlight w:val="cyan"/>
              </w:rPr>
              <w:t>[w przypadku zagranicznej mobilności edukacyjnej uczniów:]</w:t>
            </w:r>
          </w:p>
          <w:p w14:paraId="64CC7FB2" w14:textId="77777777" w:rsidR="00FA32CE" w:rsidRPr="00432BDF" w:rsidRDefault="00FA32CE" w:rsidP="00FA32CE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Wyjazd opiekuna na grupową mobilność uczniów</w:t>
            </w:r>
          </w:p>
          <w:p w14:paraId="5D16CC08" w14:textId="64974C3B" w:rsidR="002F215E" w:rsidRPr="00432BDF" w:rsidRDefault="00FA32CE" w:rsidP="002E5E1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Wyjazd ucznia na grupową mobilność uczniów</w:t>
            </w:r>
          </w:p>
        </w:tc>
      </w:tr>
      <w:tr w:rsidR="002F215E" w:rsidRPr="00710883" w14:paraId="29FEF260" w14:textId="77777777" w:rsidTr="00344F42">
        <w:tc>
          <w:tcPr>
            <w:tcW w:w="3823" w:type="dxa"/>
          </w:tcPr>
          <w:p w14:paraId="24B9171F" w14:textId="77777777" w:rsidR="002F215E" w:rsidRPr="00432BDF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lastRenderedPageBreak/>
              <w:t>Numer mobilności w programie FERS:</w:t>
            </w:r>
          </w:p>
        </w:tc>
        <w:tc>
          <w:tcPr>
            <w:tcW w:w="5381" w:type="dxa"/>
          </w:tcPr>
          <w:p w14:paraId="6BB8C232" w14:textId="77777777" w:rsidR="002F215E" w:rsidRPr="00432BDF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[jeżeli dotyczy]</w:t>
            </w:r>
          </w:p>
        </w:tc>
      </w:tr>
    </w:tbl>
    <w:p w14:paraId="34A50A3E" w14:textId="77777777" w:rsidR="002F215E" w:rsidRPr="00432BDF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51D9AC46" w14:textId="77777777" w:rsidR="00D41F55" w:rsidRPr="00432BDF" w:rsidRDefault="00D41F55" w:rsidP="002F215E">
      <w:pPr>
        <w:rPr>
          <w:rFonts w:ascii="Times New Roman" w:hAnsi="Times New Roman" w:cs="Times New Roman"/>
          <w:color w:val="000000" w:themeColor="text1"/>
        </w:rPr>
      </w:pPr>
    </w:p>
    <w:p w14:paraId="5E18DF1B" w14:textId="5C6A5634" w:rsidR="002F215E" w:rsidRPr="00432BDF" w:rsidRDefault="00980256" w:rsidP="002F215E">
      <w:pPr>
        <w:rPr>
          <w:rFonts w:ascii="Times New Roman" w:hAnsi="Times New Roman" w:cs="Times New Roman"/>
          <w:color w:val="000000" w:themeColor="text1"/>
        </w:rPr>
      </w:pPr>
      <w:r w:rsidRPr="00432BDF">
        <w:rPr>
          <w:rFonts w:ascii="Times New Roman" w:hAnsi="Times New Roman" w:cs="Times New Roman"/>
          <w:color w:val="000000" w:themeColor="text1"/>
        </w:rPr>
        <w:t>dalej zwany/-a „</w:t>
      </w:r>
      <w:r w:rsidR="0037037D" w:rsidRPr="00432BDF">
        <w:rPr>
          <w:rFonts w:ascii="Times New Roman" w:hAnsi="Times New Roman" w:cs="Times New Roman"/>
          <w:b/>
          <w:bCs/>
          <w:color w:val="000000" w:themeColor="text1"/>
        </w:rPr>
        <w:t>I</w:t>
      </w:r>
      <w:r w:rsidRPr="00432BDF">
        <w:rPr>
          <w:rFonts w:ascii="Times New Roman" w:hAnsi="Times New Roman" w:cs="Times New Roman"/>
          <w:b/>
          <w:bCs/>
          <w:color w:val="000000" w:themeColor="text1"/>
        </w:rPr>
        <w:t>nstytucją</w:t>
      </w:r>
      <w:r w:rsidRPr="00432BDF">
        <w:rPr>
          <w:rFonts w:ascii="Times New Roman" w:hAnsi="Times New Roman" w:cs="Times New Roman"/>
          <w:color w:val="000000" w:themeColor="text1"/>
        </w:rPr>
        <w:t>”, reprezentowan</w:t>
      </w:r>
      <w:r w:rsidR="002D72E3" w:rsidRPr="00432BDF">
        <w:rPr>
          <w:rFonts w:ascii="Times New Roman" w:hAnsi="Times New Roman" w:cs="Times New Roman"/>
          <w:color w:val="000000" w:themeColor="text1"/>
        </w:rPr>
        <w:t>y/</w:t>
      </w:r>
      <w:r w:rsidR="00CB34F6" w:rsidRPr="00432BDF">
        <w:rPr>
          <w:rFonts w:ascii="Times New Roman" w:hAnsi="Times New Roman" w:cs="Times New Roman"/>
          <w:color w:val="000000" w:themeColor="text1"/>
        </w:rPr>
        <w:t>-</w:t>
      </w:r>
      <w:r w:rsidRPr="00432BDF">
        <w:rPr>
          <w:rFonts w:ascii="Times New Roman" w:hAnsi="Times New Roman" w:cs="Times New Roman"/>
          <w:color w:val="000000" w:themeColor="text1"/>
        </w:rPr>
        <w:t xml:space="preserve">a do celów podpisania niniejszej </w:t>
      </w:r>
      <w:r w:rsidR="0025356F" w:rsidRPr="00432BDF">
        <w:rPr>
          <w:rFonts w:ascii="Times New Roman" w:hAnsi="Times New Roman" w:cs="Times New Roman"/>
          <w:color w:val="000000" w:themeColor="text1"/>
        </w:rPr>
        <w:t>U</w:t>
      </w:r>
      <w:r w:rsidRPr="00432BDF">
        <w:rPr>
          <w:rFonts w:ascii="Times New Roman" w:hAnsi="Times New Roman" w:cs="Times New Roman"/>
          <w:color w:val="000000" w:themeColor="text1"/>
        </w:rPr>
        <w:t>mowy przez</w:t>
      </w:r>
      <w:r w:rsidR="00F61D89" w:rsidRPr="00432BDF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710883" w:rsidRPr="00710883" w14:paraId="3245E00D" w14:textId="77777777" w:rsidTr="00344F42">
        <w:tc>
          <w:tcPr>
            <w:tcW w:w="3823" w:type="dxa"/>
          </w:tcPr>
          <w:p w14:paraId="7B33E81F" w14:textId="49A4CCBC" w:rsidR="002F215E" w:rsidRPr="00432BDF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 xml:space="preserve">Imię i nazwisko prawnego reprezentanta </w:t>
            </w:r>
            <w:r w:rsidR="000E421A" w:rsidRPr="00432BDF">
              <w:rPr>
                <w:rFonts w:ascii="Times New Roman" w:hAnsi="Times New Roman" w:cs="Times New Roman"/>
                <w:color w:val="000000" w:themeColor="text1"/>
              </w:rPr>
              <w:t xml:space="preserve">instytucji </w:t>
            </w:r>
            <w:r w:rsidRPr="00432BDF">
              <w:rPr>
                <w:rFonts w:ascii="Times New Roman" w:hAnsi="Times New Roman" w:cs="Times New Roman"/>
                <w:color w:val="000000" w:themeColor="text1"/>
              </w:rPr>
              <w:t>wysyłającej</w:t>
            </w:r>
          </w:p>
        </w:tc>
        <w:tc>
          <w:tcPr>
            <w:tcW w:w="5381" w:type="dxa"/>
          </w:tcPr>
          <w:p w14:paraId="115CDAE3" w14:textId="77777777" w:rsidR="002F215E" w:rsidRPr="00432BDF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>Stanowisko</w:t>
            </w:r>
          </w:p>
        </w:tc>
      </w:tr>
      <w:tr w:rsidR="002F215E" w:rsidRPr="00710883" w14:paraId="5A98BA8A" w14:textId="77777777" w:rsidTr="00344F42">
        <w:tc>
          <w:tcPr>
            <w:tcW w:w="3823" w:type="dxa"/>
          </w:tcPr>
          <w:p w14:paraId="3DB1254B" w14:textId="77777777" w:rsidR="002F215E" w:rsidRPr="00432BDF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1" w:type="dxa"/>
          </w:tcPr>
          <w:p w14:paraId="4FF08E87" w14:textId="77777777" w:rsidR="002F215E" w:rsidRPr="00432BDF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03936BF" w14:textId="77777777" w:rsidR="002F215E" w:rsidRPr="00432BDF" w:rsidRDefault="002F215E" w:rsidP="002F215E">
      <w:pPr>
        <w:ind w:firstLine="720"/>
        <w:rPr>
          <w:rFonts w:ascii="Times New Roman" w:hAnsi="Times New Roman" w:cs="Times New Roman"/>
          <w:color w:val="000000" w:themeColor="text1"/>
        </w:rPr>
      </w:pPr>
    </w:p>
    <w:p w14:paraId="4A8F4CB4" w14:textId="295B5262" w:rsidR="00980256" w:rsidRPr="00432BDF" w:rsidRDefault="00160815" w:rsidP="0098025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432BDF">
        <w:rPr>
          <w:rFonts w:ascii="Times New Roman" w:hAnsi="Times New Roman" w:cs="Times New Roman"/>
          <w:color w:val="000000" w:themeColor="text1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381"/>
      </w:tblGrid>
      <w:tr w:rsidR="00710883" w:rsidRPr="00710883" w14:paraId="57ECB15A" w14:textId="77777777" w:rsidTr="00344F42">
        <w:tc>
          <w:tcPr>
            <w:tcW w:w="3823" w:type="dxa"/>
          </w:tcPr>
          <w:p w14:paraId="6C09DB9C" w14:textId="1F5D2359" w:rsidR="00344F42" w:rsidRPr="00432BDF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>Pan/Pani</w:t>
            </w:r>
          </w:p>
        </w:tc>
        <w:tc>
          <w:tcPr>
            <w:tcW w:w="5381" w:type="dxa"/>
          </w:tcPr>
          <w:p w14:paraId="513ACD8E" w14:textId="789AA17B" w:rsidR="00344F42" w:rsidRPr="00432BDF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[imię i nazwisko </w:t>
            </w:r>
            <w:r w:rsidR="00052EE1"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u</w:t>
            </w:r>
            <w:r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czestnika]</w:t>
            </w:r>
          </w:p>
        </w:tc>
      </w:tr>
      <w:tr w:rsidR="00710883" w:rsidRPr="00710883" w14:paraId="523B804A" w14:textId="77777777" w:rsidTr="00344F42">
        <w:tc>
          <w:tcPr>
            <w:tcW w:w="3823" w:type="dxa"/>
          </w:tcPr>
          <w:p w14:paraId="268A5ADC" w14:textId="788E08CC" w:rsidR="00395360" w:rsidRPr="00432BDF" w:rsidRDefault="00395360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052EE1" w:rsidRPr="00432BDF">
              <w:rPr>
                <w:rFonts w:ascii="Times New Roman" w:hAnsi="Times New Roman" w:cs="Times New Roman"/>
                <w:color w:val="000000" w:themeColor="text1"/>
              </w:rPr>
              <w:t>ESEL</w:t>
            </w:r>
          </w:p>
        </w:tc>
        <w:tc>
          <w:tcPr>
            <w:tcW w:w="5381" w:type="dxa"/>
          </w:tcPr>
          <w:p w14:paraId="24CC71EE" w14:textId="77777777" w:rsidR="00395360" w:rsidRPr="00432BDF" w:rsidRDefault="00395360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710883" w14:paraId="50A439F6" w14:textId="77777777" w:rsidTr="0042312F">
        <w:tc>
          <w:tcPr>
            <w:tcW w:w="3823" w:type="dxa"/>
          </w:tcPr>
          <w:p w14:paraId="6B4A80E8" w14:textId="338172B5" w:rsidR="00FD409F" w:rsidRPr="00432BDF" w:rsidRDefault="00FD409F" w:rsidP="00423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>Data urodzenia</w:t>
            </w:r>
            <w:r w:rsidR="00F61D89" w:rsidRPr="00432BDF">
              <w:rPr>
                <w:rFonts w:ascii="Times New Roman" w:hAnsi="Times New Roman" w:cs="Times New Roman"/>
                <w:color w:val="000000" w:themeColor="text1"/>
              </w:rPr>
              <w:t>: (dotyczy wyłącznie osób nieposiadających numeru PESEL</w:t>
            </w:r>
            <w:r w:rsidR="00CB34F6" w:rsidRPr="00432BD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5381" w:type="dxa"/>
          </w:tcPr>
          <w:p w14:paraId="24404503" w14:textId="77777777" w:rsidR="00FD409F" w:rsidRPr="00432BDF" w:rsidRDefault="00FD409F" w:rsidP="00423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710883" w14:paraId="1EE56630" w14:textId="77777777" w:rsidTr="00344F42">
        <w:tc>
          <w:tcPr>
            <w:tcW w:w="3823" w:type="dxa"/>
          </w:tcPr>
          <w:p w14:paraId="32D0D193" w14:textId="58AF59F7" w:rsidR="00CE3B04" w:rsidRPr="00432BDF" w:rsidRDefault="00CE3B04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>Płeć</w:t>
            </w:r>
          </w:p>
        </w:tc>
        <w:tc>
          <w:tcPr>
            <w:tcW w:w="5381" w:type="dxa"/>
          </w:tcPr>
          <w:p w14:paraId="1004B020" w14:textId="77777777" w:rsidR="00CE3B04" w:rsidRPr="00432BDF" w:rsidRDefault="00CE3B04" w:rsidP="002F215E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710883" w:rsidRPr="00710883" w14:paraId="34D55C28" w14:textId="77777777" w:rsidTr="00344F42">
        <w:tc>
          <w:tcPr>
            <w:tcW w:w="3823" w:type="dxa"/>
          </w:tcPr>
          <w:p w14:paraId="4301AB99" w14:textId="00246C6B" w:rsidR="00344F42" w:rsidRPr="00432BDF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>Adres zamieszkania:</w:t>
            </w:r>
          </w:p>
        </w:tc>
        <w:tc>
          <w:tcPr>
            <w:tcW w:w="5381" w:type="dxa"/>
          </w:tcPr>
          <w:p w14:paraId="3220F149" w14:textId="4E8B6B48" w:rsidR="00344F42" w:rsidRPr="00432BDF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[pełny adres]</w:t>
            </w:r>
          </w:p>
        </w:tc>
      </w:tr>
      <w:tr w:rsidR="00710883" w:rsidRPr="00710883" w14:paraId="2E7FDD73" w14:textId="77777777" w:rsidTr="00344F42">
        <w:tc>
          <w:tcPr>
            <w:tcW w:w="3823" w:type="dxa"/>
          </w:tcPr>
          <w:p w14:paraId="783D2DD0" w14:textId="12360EDB" w:rsidR="00344F42" w:rsidRPr="00432BDF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>Telefon:</w:t>
            </w:r>
          </w:p>
        </w:tc>
        <w:tc>
          <w:tcPr>
            <w:tcW w:w="5381" w:type="dxa"/>
          </w:tcPr>
          <w:p w14:paraId="5E13891C" w14:textId="77777777" w:rsidR="00344F42" w:rsidRPr="00432BDF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710883" w14:paraId="26EBAA65" w14:textId="77777777" w:rsidTr="00344F42">
        <w:tc>
          <w:tcPr>
            <w:tcW w:w="3823" w:type="dxa"/>
          </w:tcPr>
          <w:p w14:paraId="7A5F5C4A" w14:textId="147E79A8" w:rsidR="00344F42" w:rsidRPr="00432BDF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>E-mail:</w:t>
            </w:r>
          </w:p>
        </w:tc>
        <w:tc>
          <w:tcPr>
            <w:tcW w:w="5381" w:type="dxa"/>
          </w:tcPr>
          <w:p w14:paraId="37648915" w14:textId="77777777" w:rsidR="00344F42" w:rsidRPr="00432BDF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710883" w14:paraId="5D70CB61" w14:textId="77777777" w:rsidTr="00344F42">
        <w:tc>
          <w:tcPr>
            <w:tcW w:w="3823" w:type="dxa"/>
          </w:tcPr>
          <w:p w14:paraId="39F4AE46" w14:textId="70962B16" w:rsidR="00344F42" w:rsidRPr="00432BDF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 xml:space="preserve">Stanowisko/ Miejsce pracy  </w:t>
            </w:r>
            <w:r w:rsidR="00CB34F6" w:rsidRPr="00432BDF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B34F6" w:rsidRPr="00432BDF">
              <w:rPr>
                <w:rFonts w:ascii="Times New Roman" w:hAnsi="Times New Roman" w:cs="Times New Roman"/>
                <w:color w:val="000000" w:themeColor="text1"/>
                <w:highlight w:val="cyan"/>
              </w:rPr>
              <w:t>dotyczy kadry edukacji szkolnej)</w:t>
            </w:r>
          </w:p>
        </w:tc>
        <w:tc>
          <w:tcPr>
            <w:tcW w:w="5381" w:type="dxa"/>
          </w:tcPr>
          <w:p w14:paraId="7ACE7523" w14:textId="77777777" w:rsidR="00344F42" w:rsidRPr="00432BDF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710883" w14:paraId="26B3237C" w14:textId="77777777" w:rsidTr="00344F42">
        <w:tc>
          <w:tcPr>
            <w:tcW w:w="3823" w:type="dxa"/>
          </w:tcPr>
          <w:p w14:paraId="620201FA" w14:textId="1FEB2A4F" w:rsidR="00CB34F6" w:rsidRPr="00432BDF" w:rsidDel="00CB34F6" w:rsidRDefault="00CB34F6" w:rsidP="002F215E">
            <w:pPr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  <w:highlight w:val="cyan"/>
              </w:rPr>
              <w:t>Klasa (dotyczy uczniów)</w:t>
            </w:r>
          </w:p>
        </w:tc>
        <w:tc>
          <w:tcPr>
            <w:tcW w:w="5381" w:type="dxa"/>
          </w:tcPr>
          <w:p w14:paraId="0212CF9B" w14:textId="77777777" w:rsidR="00CB34F6" w:rsidRPr="00432BDF" w:rsidRDefault="00CB34F6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66EC504" w14:textId="2EFB868E" w:rsidR="002F215E" w:rsidRPr="00432BDF" w:rsidRDefault="002F215E" w:rsidP="002F215E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</w:p>
    <w:p w14:paraId="5288E8B8" w14:textId="2B040B5E" w:rsidR="002F215E" w:rsidRPr="00432BDF" w:rsidRDefault="002F215E" w:rsidP="002F215E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432BDF">
        <w:rPr>
          <w:rFonts w:ascii="Times New Roman" w:hAnsi="Times New Roman" w:cs="Times New Roman"/>
          <w:color w:val="000000" w:themeColor="text1"/>
        </w:rPr>
        <w:t xml:space="preserve">Numer rachunku bankowego, na który będzie przekazywane </w:t>
      </w:r>
      <w:r w:rsidR="00BD1724" w:rsidRPr="00432BDF">
        <w:rPr>
          <w:rFonts w:ascii="Times New Roman" w:hAnsi="Times New Roman" w:cs="Times New Roman"/>
          <w:color w:val="000000" w:themeColor="text1"/>
        </w:rPr>
        <w:t xml:space="preserve">wsparcie finansowe </w:t>
      </w:r>
      <w:r w:rsidRPr="00432BDF">
        <w:rPr>
          <w:rFonts w:ascii="Times New Roman" w:hAnsi="Times New Roman" w:cs="Times New Roman"/>
          <w:color w:val="000000" w:themeColor="text1"/>
          <w:highlight w:val="cyan"/>
        </w:rPr>
        <w:t xml:space="preserve">[dotyczy uczestników otrzymujących wsparcie finansowe z programu </w:t>
      </w:r>
      <w:r w:rsidR="0025356F" w:rsidRPr="00432BDF">
        <w:rPr>
          <w:rFonts w:ascii="Times New Roman" w:hAnsi="Times New Roman" w:cs="Times New Roman"/>
          <w:color w:val="000000" w:themeColor="text1"/>
          <w:highlight w:val="cyan"/>
        </w:rPr>
        <w:t>FERS</w:t>
      </w:r>
      <w:r w:rsidR="0025356F" w:rsidRPr="00432BDF">
        <w:rPr>
          <w:rFonts w:ascii="Times New Roman" w:hAnsi="Times New Roman" w:cs="Times New Roman"/>
          <w:bCs/>
          <w:color w:val="000000" w:themeColor="text1"/>
          <w:highlight w:val="cyan"/>
        </w:rPr>
        <w:t>,</w:t>
      </w:r>
      <w:r w:rsidR="001E155C">
        <w:rPr>
          <w:rFonts w:ascii="Times New Roman" w:hAnsi="Times New Roman" w:cs="Times New Roman"/>
          <w:bCs/>
          <w:color w:val="000000" w:themeColor="text1"/>
          <w:highlight w:val="cyan"/>
        </w:rPr>
        <w:t xml:space="preserve"> </w:t>
      </w:r>
      <w:r w:rsidR="00AB4411">
        <w:rPr>
          <w:rFonts w:ascii="Times New Roman" w:hAnsi="Times New Roman" w:cs="Times New Roman"/>
          <w:color w:val="000000" w:themeColor="text1"/>
          <w:highlight w:val="cyan"/>
        </w:rPr>
        <w:t>jeśli dotyczy]</w:t>
      </w:r>
      <w:r w:rsidRPr="00432BDF">
        <w:rPr>
          <w:rFonts w:ascii="Times New Roman" w:hAnsi="Times New Roman" w:cs="Times New Roman"/>
          <w:color w:val="000000" w:themeColor="text1"/>
          <w:highlight w:val="cyan"/>
        </w:rPr>
        <w:t>]:</w:t>
      </w:r>
    </w:p>
    <w:tbl>
      <w:tblPr>
        <w:tblW w:w="0" w:type="auto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6"/>
      </w:tblGrid>
      <w:tr w:rsidR="00710883" w:rsidRPr="00710883" w14:paraId="1FD42ABB" w14:textId="77777777" w:rsidTr="00277716">
        <w:trPr>
          <w:trHeight w:val="58"/>
        </w:trPr>
        <w:tc>
          <w:tcPr>
            <w:tcW w:w="9356" w:type="dxa"/>
          </w:tcPr>
          <w:p w14:paraId="6954B282" w14:textId="57D72DBF" w:rsidR="002F215E" w:rsidRPr="00432BDF" w:rsidRDefault="002F215E" w:rsidP="002E5E14">
            <w:pPr>
              <w:tabs>
                <w:tab w:val="left" w:leader="dot" w:pos="8789"/>
              </w:tabs>
              <w:spacing w:before="120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 xml:space="preserve">Posiadacz rachunku bankowego </w:t>
            </w:r>
            <w:r w:rsidRPr="00432BDF">
              <w:rPr>
                <w:rFonts w:ascii="Times New Roman" w:hAnsi="Times New Roman" w:cs="Times New Roman"/>
                <w:color w:val="000000" w:themeColor="text1"/>
                <w:highlight w:val="cyan"/>
              </w:rPr>
              <w:t>[jeżeli posiadaczem rachunku jest inna osoba niż</w:t>
            </w:r>
            <w:r w:rsidR="0037037D" w:rsidRPr="00432BDF">
              <w:rPr>
                <w:rFonts w:ascii="Times New Roman" w:hAnsi="Times New Roman" w:cs="Times New Roman"/>
                <w:color w:val="000000" w:themeColor="text1"/>
                <w:highlight w:val="cyan"/>
              </w:rPr>
              <w:t xml:space="preserve"> u</w:t>
            </w:r>
            <w:r w:rsidRPr="00432BDF">
              <w:rPr>
                <w:rFonts w:ascii="Times New Roman" w:hAnsi="Times New Roman" w:cs="Times New Roman"/>
                <w:color w:val="000000" w:themeColor="text1"/>
                <w:highlight w:val="cyan"/>
              </w:rPr>
              <w:t>czestnik, wymagane jest przedłożenie stosownego upoważnienia do przekazywania środków na rachunek innej osoby]:</w:t>
            </w:r>
            <w:r w:rsidRPr="00432B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32BDF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715112FE" w14:textId="77777777" w:rsidR="002F215E" w:rsidRPr="00432BDF" w:rsidRDefault="002F215E" w:rsidP="002E5E14">
            <w:pPr>
              <w:tabs>
                <w:tab w:val="left" w:leader="dot" w:pos="8789"/>
              </w:tabs>
              <w:ind w:left="143"/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4E529E72" w14:textId="77777777" w:rsidR="002F215E" w:rsidRPr="00432BDF" w:rsidRDefault="002F215E" w:rsidP="002E5E14">
            <w:pPr>
              <w:tabs>
                <w:tab w:val="left" w:leader="dot" w:pos="8789"/>
              </w:tabs>
              <w:spacing w:before="120"/>
              <w:ind w:left="143"/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 xml:space="preserve">Nazwa banku: </w:t>
            </w:r>
            <w:r w:rsidRPr="00432BDF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52956523" w14:textId="34468BB8" w:rsidR="002F215E" w:rsidRPr="00432BDF" w:rsidRDefault="002F215E" w:rsidP="002E5E14">
            <w:pPr>
              <w:tabs>
                <w:tab w:val="left" w:leader="dot" w:pos="5035"/>
              </w:tabs>
              <w:spacing w:before="120"/>
              <w:ind w:left="143"/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>Numer SWIFT banku</w:t>
            </w:r>
            <w:r w:rsidR="00F92FAC" w:rsidRPr="00432BDF">
              <w:rPr>
                <w:rFonts w:ascii="Times New Roman" w:hAnsi="Times New Roman" w:cs="Times New Roman"/>
                <w:color w:val="000000" w:themeColor="text1"/>
              </w:rPr>
              <w:t xml:space="preserve"> (jeśli dotyczy)</w:t>
            </w:r>
            <w:r w:rsidRPr="00432BDF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F92FAC" w:rsidRPr="00432BDF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………………………………………………………………</w:t>
            </w:r>
          </w:p>
          <w:p w14:paraId="6989BFA7" w14:textId="04E7C2BB" w:rsidR="00785152" w:rsidRPr="00432BDF" w:rsidRDefault="00785152" w:rsidP="002E5E14">
            <w:pPr>
              <w:tabs>
                <w:tab w:val="left" w:leader="dot" w:pos="5035"/>
              </w:tabs>
              <w:spacing w:before="120"/>
              <w:ind w:left="143"/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>Waluta:………………………………………………………………………………………………</w:t>
            </w:r>
          </w:p>
          <w:p w14:paraId="4855D4DE" w14:textId="5534F08F" w:rsidR="00785152" w:rsidRPr="00432BDF" w:rsidRDefault="002F215E" w:rsidP="00277716">
            <w:pPr>
              <w:tabs>
                <w:tab w:val="left" w:leader="dot" w:pos="8789"/>
              </w:tabs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  <w:r w:rsidRPr="00432BDF">
              <w:rPr>
                <w:rFonts w:ascii="Times New Roman" w:hAnsi="Times New Roman" w:cs="Times New Roman"/>
                <w:color w:val="000000" w:themeColor="text1"/>
              </w:rPr>
              <w:t xml:space="preserve">IBAN – pełen numer rachunku: </w:t>
            </w:r>
            <w:r w:rsidRPr="00432BDF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</w:tr>
    </w:tbl>
    <w:p w14:paraId="297818DC" w14:textId="77777777" w:rsidR="002F215E" w:rsidRPr="00F2573F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7BA57C19" w14:textId="0E4FDB1B" w:rsidR="009E35E1" w:rsidRPr="00F2573F" w:rsidRDefault="009E35E1" w:rsidP="009E35E1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highlight w:val="cyan"/>
        </w:rPr>
      </w:pPr>
      <w:r w:rsidRPr="00F2573F">
        <w:rPr>
          <w:rFonts w:ascii="Times New Roman" w:hAnsi="Times New Roman" w:cs="Times New Roman"/>
          <w:color w:val="000000" w:themeColor="text1"/>
          <w:highlight w:val="cyan"/>
        </w:rPr>
        <w:t>dalej zwany/</w:t>
      </w:r>
      <w:r w:rsidR="00CB34F6" w:rsidRPr="00F2573F">
        <w:rPr>
          <w:rFonts w:ascii="Times New Roman" w:hAnsi="Times New Roman" w:cs="Times New Roman"/>
          <w:color w:val="000000" w:themeColor="text1"/>
          <w:highlight w:val="cyan"/>
        </w:rPr>
        <w:t>-</w:t>
      </w:r>
      <w:r w:rsidRPr="00F2573F">
        <w:rPr>
          <w:rFonts w:ascii="Times New Roman" w:hAnsi="Times New Roman" w:cs="Times New Roman"/>
          <w:color w:val="000000" w:themeColor="text1"/>
          <w:highlight w:val="cyan"/>
        </w:rPr>
        <w:t>a „</w:t>
      </w:r>
      <w:r w:rsidRPr="00F2573F">
        <w:rPr>
          <w:rFonts w:ascii="Times New Roman" w:hAnsi="Times New Roman" w:cs="Times New Roman"/>
          <w:b/>
          <w:bCs/>
          <w:color w:val="000000" w:themeColor="text1"/>
          <w:highlight w:val="cyan"/>
        </w:rPr>
        <w:t>Uczestnikiem</w:t>
      </w:r>
      <w:r w:rsidRPr="00F2573F">
        <w:rPr>
          <w:rFonts w:ascii="Times New Roman" w:hAnsi="Times New Roman" w:cs="Times New Roman"/>
          <w:color w:val="000000" w:themeColor="text1"/>
          <w:highlight w:val="cyan"/>
        </w:rPr>
        <w:t xml:space="preserve">” z </w:t>
      </w:r>
      <w:r w:rsidRPr="00F2573F">
        <w:rPr>
          <w:rFonts w:ascii="Times New Roman" w:hAnsi="Times New Roman" w:cs="Times New Roman"/>
          <w:b/>
          <w:bCs/>
          <w:color w:val="000000" w:themeColor="text1"/>
          <w:highlight w:val="cyan"/>
        </w:rPr>
        <w:t>drugiej strony.</w:t>
      </w:r>
    </w:p>
    <w:p w14:paraId="66AEE810" w14:textId="51226035" w:rsidR="00980256" w:rsidRPr="00F2573F" w:rsidRDefault="00980256" w:rsidP="00980256">
      <w:pPr>
        <w:jc w:val="both"/>
        <w:rPr>
          <w:rFonts w:ascii="Times New Roman" w:hAnsi="Times New Roman" w:cs="Times New Roman"/>
          <w:color w:val="000000" w:themeColor="text1"/>
        </w:rPr>
      </w:pPr>
      <w:r w:rsidRPr="00F2573F">
        <w:rPr>
          <w:rFonts w:ascii="Times New Roman" w:hAnsi="Times New Roman" w:cs="Times New Roman"/>
          <w:color w:val="000000" w:themeColor="text1"/>
        </w:rPr>
        <w:lastRenderedPageBreak/>
        <w:t>Strony uzgodniły</w:t>
      </w:r>
      <w:r w:rsidR="009E35E1" w:rsidRPr="00F2573F">
        <w:rPr>
          <w:rFonts w:ascii="Times New Roman" w:hAnsi="Times New Roman" w:cs="Times New Roman"/>
          <w:color w:val="000000" w:themeColor="text1"/>
        </w:rPr>
        <w:t>, że na Umowę (zwaną dalej „</w:t>
      </w:r>
      <w:r w:rsidR="009E35E1" w:rsidRPr="00F2573F">
        <w:rPr>
          <w:rFonts w:ascii="Times New Roman" w:hAnsi="Times New Roman" w:cs="Times New Roman"/>
          <w:b/>
          <w:bCs/>
          <w:color w:val="000000" w:themeColor="text1"/>
        </w:rPr>
        <w:t>Umową</w:t>
      </w:r>
      <w:r w:rsidR="00597C92" w:rsidRPr="00F2573F">
        <w:rPr>
          <w:rFonts w:ascii="Times New Roman" w:hAnsi="Times New Roman" w:cs="Times New Roman"/>
          <w:color w:val="000000" w:themeColor="text1"/>
        </w:rPr>
        <w:t>”</w:t>
      </w:r>
      <w:r w:rsidR="009E35E1" w:rsidRPr="00F2573F">
        <w:rPr>
          <w:rFonts w:ascii="Times New Roman" w:hAnsi="Times New Roman" w:cs="Times New Roman"/>
          <w:color w:val="000000" w:themeColor="text1"/>
        </w:rPr>
        <w:t>) składają się:</w:t>
      </w:r>
    </w:p>
    <w:p w14:paraId="00C7155D" w14:textId="77777777" w:rsidR="00597C92" w:rsidRPr="00F2573F" w:rsidRDefault="009E35E1" w:rsidP="009E35E1">
      <w:pPr>
        <w:tabs>
          <w:tab w:val="left" w:pos="1701"/>
        </w:tabs>
        <w:rPr>
          <w:rFonts w:ascii="Times New Roman" w:hAnsi="Times New Roman" w:cs="Times New Roman"/>
          <w:color w:val="000000" w:themeColor="text1"/>
        </w:rPr>
      </w:pPr>
      <w:r w:rsidRPr="00F2573F">
        <w:rPr>
          <w:rFonts w:ascii="Times New Roman" w:hAnsi="Times New Roman" w:cs="Times New Roman"/>
          <w:color w:val="000000" w:themeColor="text1"/>
        </w:rPr>
        <w:t>1)Warunki ogólne</w:t>
      </w:r>
    </w:p>
    <w:p w14:paraId="4FEC7E16" w14:textId="357CD5C1" w:rsidR="009E35E1" w:rsidRPr="00F2573F" w:rsidRDefault="009E35E1" w:rsidP="009E35E1">
      <w:pPr>
        <w:tabs>
          <w:tab w:val="left" w:pos="1701"/>
        </w:tabs>
        <w:rPr>
          <w:rFonts w:ascii="Times New Roman" w:hAnsi="Times New Roman" w:cs="Times New Roman"/>
          <w:b/>
          <w:bCs/>
          <w:color w:val="000000" w:themeColor="text1"/>
        </w:rPr>
      </w:pPr>
      <w:r w:rsidRPr="00277716">
        <w:rPr>
          <w:rFonts w:ascii="Times New Roman" w:hAnsi="Times New Roman" w:cs="Times New Roman"/>
          <w:color w:val="000000" w:themeColor="text1"/>
        </w:rPr>
        <w:t>2)</w:t>
      </w:r>
      <w:r w:rsidRPr="00F2573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F2573F">
        <w:rPr>
          <w:rFonts w:ascii="Times New Roman" w:hAnsi="Times New Roman" w:cs="Times New Roman"/>
          <w:color w:val="000000" w:themeColor="text1"/>
        </w:rPr>
        <w:t>Załącznik I</w:t>
      </w:r>
      <w:r w:rsidR="00CB34F6" w:rsidRPr="00F2573F">
        <w:rPr>
          <w:rFonts w:ascii="Times New Roman" w:hAnsi="Times New Roman" w:cs="Times New Roman"/>
          <w:color w:val="000000" w:themeColor="text1"/>
        </w:rPr>
        <w:t>:</w:t>
      </w:r>
      <w:r w:rsidRPr="00F2573F">
        <w:rPr>
          <w:rFonts w:ascii="Times New Roman" w:hAnsi="Times New Roman" w:cs="Times New Roman"/>
          <w:b/>
          <w:bCs/>
          <w:color w:val="000000" w:themeColor="text1"/>
        </w:rPr>
        <w:tab/>
      </w:r>
    </w:p>
    <w:p w14:paraId="3EADFA25" w14:textId="09C5620D" w:rsidR="009E35E1" w:rsidRPr="00F2573F" w:rsidRDefault="009E35E1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F2573F">
        <w:rPr>
          <w:rFonts w:ascii="Times New Roman" w:hAnsi="Times New Roman" w:cs="Times New Roman"/>
          <w:color w:val="000000" w:themeColor="text1"/>
        </w:rPr>
        <w:tab/>
        <w:t xml:space="preserve">Porozumienie o programie zajęć edukacyjnych w ramach mobilności  kadry edukacji szkolnej typu: job shadowing i teaching </w:t>
      </w:r>
      <w:r w:rsidR="00597C92" w:rsidRPr="00F2573F">
        <w:rPr>
          <w:rFonts w:ascii="Times New Roman" w:hAnsi="Times New Roman" w:cs="Times New Roman"/>
          <w:color w:val="000000" w:themeColor="text1"/>
        </w:rPr>
        <w:t>assignment;</w:t>
      </w:r>
    </w:p>
    <w:p w14:paraId="3362235A" w14:textId="77777777" w:rsidR="009E35E1" w:rsidRPr="00F2573F" w:rsidRDefault="009E35E1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F2573F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F2573F">
        <w:rPr>
          <w:rFonts w:ascii="Times New Roman" w:hAnsi="Times New Roman" w:cs="Times New Roman"/>
          <w:color w:val="000000" w:themeColor="text1"/>
        </w:rPr>
        <w:t>Program edukacyjny dla mobilności grupowych (dotyczy grupowych wyjazdów uczniów).</w:t>
      </w:r>
    </w:p>
    <w:p w14:paraId="53B18DCC" w14:textId="6414A005" w:rsidR="00CB34F6" w:rsidRPr="00F2573F" w:rsidRDefault="00CB34F6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F2573F">
        <w:rPr>
          <w:rFonts w:ascii="Times New Roman" w:hAnsi="Times New Roman" w:cs="Times New Roman"/>
          <w:color w:val="000000" w:themeColor="text1"/>
        </w:rPr>
        <w:tab/>
      </w:r>
    </w:p>
    <w:p w14:paraId="3D0EC666" w14:textId="23CFE364" w:rsidR="00CB21D4" w:rsidRPr="00F2573F" w:rsidRDefault="00CB21D4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F2573F">
        <w:rPr>
          <w:rFonts w:ascii="Times New Roman" w:hAnsi="Times New Roman" w:cs="Times New Roman"/>
          <w:color w:val="000000" w:themeColor="text1"/>
        </w:rPr>
        <w:t>3) Załącznik II</w:t>
      </w:r>
      <w:r w:rsidR="0098072E" w:rsidRPr="00F2573F">
        <w:rPr>
          <w:rFonts w:ascii="Times New Roman" w:hAnsi="Times New Roman" w:cs="Times New Roman"/>
          <w:color w:val="000000" w:themeColor="text1"/>
        </w:rPr>
        <w:t>:</w:t>
      </w:r>
    </w:p>
    <w:p w14:paraId="263421CC" w14:textId="358BDDD7" w:rsidR="00CB21D4" w:rsidRPr="00F2573F" w:rsidRDefault="00CB21D4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F2573F">
        <w:rPr>
          <w:rFonts w:ascii="Times New Roman" w:hAnsi="Times New Roman" w:cs="Times New Roman"/>
          <w:color w:val="000000" w:themeColor="text1"/>
        </w:rPr>
        <w:tab/>
        <w:t>Oświadczenie Uczestnika</w:t>
      </w:r>
      <w:r w:rsidR="00597C92" w:rsidRPr="00F2573F">
        <w:rPr>
          <w:rFonts w:ascii="Times New Roman" w:hAnsi="Times New Roman" w:cs="Times New Roman"/>
          <w:color w:val="000000" w:themeColor="text1"/>
        </w:rPr>
        <w:t xml:space="preserve"> mobilności</w:t>
      </w:r>
    </w:p>
    <w:p w14:paraId="790B3DC6" w14:textId="3A261840" w:rsidR="00CB21D4" w:rsidRPr="00F2573F" w:rsidRDefault="00CB21D4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F2573F">
        <w:rPr>
          <w:rFonts w:ascii="Times New Roman" w:hAnsi="Times New Roman" w:cs="Times New Roman"/>
          <w:color w:val="000000" w:themeColor="text1"/>
        </w:rPr>
        <w:t>4) Załącznik III</w:t>
      </w:r>
      <w:r w:rsidR="0098072E" w:rsidRPr="00F2573F">
        <w:rPr>
          <w:rFonts w:ascii="Times New Roman" w:hAnsi="Times New Roman" w:cs="Times New Roman"/>
          <w:color w:val="000000" w:themeColor="text1"/>
        </w:rPr>
        <w:t>:</w:t>
      </w:r>
    </w:p>
    <w:p w14:paraId="75EC50D9" w14:textId="77777777" w:rsidR="00CB21D4" w:rsidRPr="00F2573F" w:rsidRDefault="00CB21D4" w:rsidP="00CB21D4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F2573F">
        <w:rPr>
          <w:rFonts w:ascii="Times New Roman" w:hAnsi="Times New Roman" w:cs="Times New Roman"/>
          <w:color w:val="000000" w:themeColor="text1"/>
        </w:rPr>
        <w:tab/>
        <w:t>Raport indywidualny – uczeń</w:t>
      </w:r>
    </w:p>
    <w:p w14:paraId="05E68AFF" w14:textId="77777777" w:rsidR="00CB21D4" w:rsidRPr="00F2573F" w:rsidRDefault="00CB21D4" w:rsidP="00CB21D4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F2573F">
        <w:rPr>
          <w:rFonts w:ascii="Times New Roman" w:hAnsi="Times New Roman" w:cs="Times New Roman"/>
          <w:color w:val="000000" w:themeColor="text1"/>
        </w:rPr>
        <w:tab/>
      </w:r>
      <w:r w:rsidRPr="00F2573F">
        <w:rPr>
          <w:rFonts w:ascii="Times New Roman" w:hAnsi="Times New Roman" w:cs="Times New Roman"/>
          <w:color w:val="000000" w:themeColor="text1"/>
          <w:highlight w:val="cyan"/>
        </w:rPr>
        <w:t>[LUB]</w:t>
      </w:r>
    </w:p>
    <w:p w14:paraId="152F598A" w14:textId="5DB17B14" w:rsidR="002F215E" w:rsidRPr="00F2573F" w:rsidRDefault="00CB21D4" w:rsidP="00F2573F">
      <w:pPr>
        <w:tabs>
          <w:tab w:val="left" w:pos="1701"/>
        </w:tabs>
        <w:rPr>
          <w:rFonts w:ascii="Times New Roman" w:hAnsi="Times New Roman" w:cs="Times New Roman"/>
          <w:color w:val="000000" w:themeColor="text1"/>
        </w:rPr>
      </w:pPr>
      <w:r w:rsidRPr="00F2573F">
        <w:rPr>
          <w:rFonts w:ascii="Times New Roman" w:hAnsi="Times New Roman" w:cs="Times New Roman"/>
          <w:color w:val="000000" w:themeColor="text1"/>
        </w:rPr>
        <w:tab/>
        <w:t>Raport indywidualny – kadra pedagogiczna</w:t>
      </w:r>
    </w:p>
    <w:p w14:paraId="4A0F7B0E" w14:textId="77777777" w:rsidR="002F215E" w:rsidRPr="00F2573F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7EBAA733" w14:textId="501F35AF" w:rsidR="002F215E" w:rsidRPr="00F2573F" w:rsidRDefault="00980256" w:rsidP="00CA2A0E">
      <w:p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F2573F">
        <w:rPr>
          <w:rFonts w:ascii="Times New Roman" w:hAnsi="Times New Roman" w:cs="Times New Roman"/>
          <w:color w:val="000000" w:themeColor="text1"/>
          <w:u w:val="single"/>
        </w:rPr>
        <w:t xml:space="preserve">Postanowienia zawarte w </w:t>
      </w:r>
      <w:r w:rsidR="0037037D" w:rsidRPr="00F2573F">
        <w:rPr>
          <w:rFonts w:ascii="Times New Roman" w:hAnsi="Times New Roman" w:cs="Times New Roman"/>
          <w:color w:val="000000" w:themeColor="text1"/>
          <w:u w:val="single"/>
        </w:rPr>
        <w:t xml:space="preserve">niniejszej </w:t>
      </w:r>
      <w:r w:rsidRPr="00F2573F">
        <w:rPr>
          <w:rFonts w:ascii="Times New Roman" w:hAnsi="Times New Roman" w:cs="Times New Roman"/>
          <w:color w:val="000000" w:themeColor="text1"/>
          <w:u w:val="single"/>
        </w:rPr>
        <w:t xml:space="preserve">Umowie będą miały pierwszeństwo przed postanowieniami zawartymi w </w:t>
      </w:r>
      <w:r w:rsidR="00D9228C" w:rsidRPr="00F2573F">
        <w:rPr>
          <w:rFonts w:ascii="Times New Roman" w:hAnsi="Times New Roman" w:cs="Times New Roman"/>
          <w:color w:val="000000" w:themeColor="text1"/>
          <w:u w:val="single"/>
        </w:rPr>
        <w:t>Z</w:t>
      </w:r>
      <w:r w:rsidRPr="00F2573F">
        <w:rPr>
          <w:rFonts w:ascii="Times New Roman" w:hAnsi="Times New Roman" w:cs="Times New Roman"/>
          <w:color w:val="000000" w:themeColor="text1"/>
          <w:u w:val="single"/>
        </w:rPr>
        <w:t>ałącznikach</w:t>
      </w:r>
      <w:r w:rsidR="00597C92" w:rsidRPr="00F2573F">
        <w:rPr>
          <w:rFonts w:ascii="Times New Roman" w:hAnsi="Times New Roman" w:cs="Times New Roman"/>
          <w:color w:val="000000" w:themeColor="text1"/>
          <w:u w:val="single"/>
        </w:rPr>
        <w:t xml:space="preserve"> do tej Umowy.</w:t>
      </w:r>
      <w:r w:rsidR="0037037D" w:rsidRPr="00F2573F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7A27DB72" w14:textId="77777777" w:rsidR="00980256" w:rsidRPr="00F2573F" w:rsidRDefault="00980256" w:rsidP="002F215E">
      <w:pPr>
        <w:rPr>
          <w:rFonts w:ascii="Times New Roman" w:hAnsi="Times New Roman" w:cs="Times New Roman"/>
          <w:color w:val="000000" w:themeColor="text1"/>
        </w:rPr>
      </w:pPr>
    </w:p>
    <w:p w14:paraId="467B9988" w14:textId="4AC063FE" w:rsidR="008D1316" w:rsidRPr="00277716" w:rsidRDefault="008D1316" w:rsidP="002F215E">
      <w:pPr>
        <w:jc w:val="both"/>
        <w:rPr>
          <w:rFonts w:ascii="Times New Roman" w:hAnsi="Times New Roman" w:cs="Times New Roman"/>
          <w:color w:val="000000" w:themeColor="text1"/>
        </w:rPr>
      </w:pPr>
      <w:r w:rsidRPr="000F343B">
        <w:rPr>
          <w:rFonts w:ascii="Times New Roman" w:hAnsi="Times New Roman" w:cs="Times New Roman"/>
          <w:color w:val="000000" w:themeColor="text1"/>
        </w:rPr>
        <w:t>Wymiana między stronami załączników z oryginalnymi podpisami nie jest wymagana. Podpisy elektroniczne lub skany dokumentu są dopuszczalne</w:t>
      </w:r>
    </w:p>
    <w:p w14:paraId="689F0D44" w14:textId="77777777" w:rsidR="002F215E" w:rsidRPr="000F343B" w:rsidRDefault="002F215E" w:rsidP="002F215E">
      <w:pPr>
        <w:rPr>
          <w:rFonts w:ascii="Times New Roman" w:hAnsi="Times New Roman" w:cs="Times New Roman"/>
          <w:color w:val="000000" w:themeColor="text1"/>
        </w:rPr>
      </w:pPr>
      <w:r w:rsidRPr="000F343B">
        <w:rPr>
          <w:rFonts w:ascii="Times New Roman" w:hAnsi="Times New Roman" w:cs="Times New Roman"/>
          <w:color w:val="000000" w:themeColor="text1"/>
        </w:rPr>
        <w:br w:type="page"/>
      </w:r>
    </w:p>
    <w:p w14:paraId="2230FFC2" w14:textId="77777777" w:rsidR="00344F42" w:rsidRPr="000F343B" w:rsidRDefault="00344F42" w:rsidP="002F215E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44B0817" w14:textId="46194065" w:rsidR="002F215E" w:rsidRPr="00F2573F" w:rsidRDefault="002F215E" w:rsidP="0092350A">
      <w:pPr>
        <w:jc w:val="center"/>
        <w:rPr>
          <w:rFonts w:ascii="Times New Roman" w:hAnsi="Times New Roman" w:cs="Times New Roman"/>
          <w:color w:val="000000" w:themeColor="text1"/>
        </w:rPr>
      </w:pPr>
      <w:r w:rsidRPr="00F2573F">
        <w:rPr>
          <w:rFonts w:ascii="Times New Roman" w:eastAsiaTheme="majorEastAsia" w:hAnsi="Times New Roman" w:cs="Times New Roman"/>
          <w:b/>
          <w:bCs/>
          <w:caps/>
          <w:color w:val="000000" w:themeColor="text1"/>
          <w:u w:val="single"/>
        </w:rPr>
        <w:t>WARUNKI</w:t>
      </w:r>
      <w:r w:rsidRPr="00F2573F">
        <w:rPr>
          <w:rFonts w:ascii="Times New Roman" w:hAnsi="Times New Roman" w:cs="Times New Roman"/>
          <w:color w:val="000000" w:themeColor="text1"/>
        </w:rPr>
        <w:t xml:space="preserve"> </w:t>
      </w:r>
      <w:r w:rsidR="00CB21D4" w:rsidRPr="00F2573F">
        <w:rPr>
          <w:rFonts w:ascii="Times New Roman" w:eastAsiaTheme="majorEastAsia" w:hAnsi="Times New Roman" w:cs="Times New Roman"/>
          <w:b/>
          <w:bCs/>
          <w:caps/>
          <w:color w:val="000000" w:themeColor="text1"/>
          <w:u w:val="single"/>
        </w:rPr>
        <w:t>Ogólne</w:t>
      </w:r>
    </w:p>
    <w:p w14:paraId="6D822030" w14:textId="77777777" w:rsidR="002F215E" w:rsidRPr="00F2573F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3419B65E" w14:textId="31D80332" w:rsidR="002F215E" w:rsidRPr="00F2573F" w:rsidRDefault="002F215E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color w:val="000000" w:themeColor="text1"/>
          <w:sz w:val="22"/>
          <w:szCs w:val="22"/>
          <w:lang w:val="pl-PL"/>
        </w:rPr>
      </w:pPr>
      <w:r w:rsidRPr="00F2573F">
        <w:rPr>
          <w:color w:val="000000" w:themeColor="text1"/>
          <w:sz w:val="22"/>
          <w:szCs w:val="22"/>
          <w:lang w:val="pl-PL"/>
        </w:rPr>
        <w:t xml:space="preserve">ARTYKUŁ 1 – CEL </w:t>
      </w:r>
      <w:r w:rsidR="00007E68" w:rsidRPr="00F2573F">
        <w:rPr>
          <w:color w:val="000000" w:themeColor="text1"/>
          <w:sz w:val="22"/>
          <w:szCs w:val="22"/>
          <w:lang w:val="pl-PL"/>
        </w:rPr>
        <w:t>UMOWY</w:t>
      </w:r>
    </w:p>
    <w:p w14:paraId="0E68BA25" w14:textId="562F29A3" w:rsidR="00710883" w:rsidRPr="00F2573F" w:rsidRDefault="002F215E" w:rsidP="002F215E">
      <w:pPr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F2573F">
        <w:rPr>
          <w:rFonts w:ascii="Times New Roman" w:hAnsi="Times New Roman" w:cs="Times New Roman"/>
          <w:color w:val="000000" w:themeColor="text1"/>
        </w:rPr>
        <w:t>1.1</w:t>
      </w:r>
      <w:r w:rsidRPr="00F2573F">
        <w:rPr>
          <w:rFonts w:ascii="Times New Roman" w:hAnsi="Times New Roman" w:cs="Times New Roman"/>
          <w:color w:val="000000" w:themeColor="text1"/>
        </w:rPr>
        <w:tab/>
      </w:r>
      <w:r w:rsidR="00007E68" w:rsidRPr="00F2573F">
        <w:rPr>
          <w:rFonts w:ascii="Times New Roman" w:hAnsi="Times New Roman" w:cs="Times New Roman"/>
          <w:color w:val="000000" w:themeColor="text1"/>
        </w:rPr>
        <w:t xml:space="preserve">Niniejsza Umowa określa prawa i obowiązki oraz warunki mające zastosowanie do wsparcia finansowego przyznawanego na realizację działań w zakresie mobilności </w:t>
      </w:r>
      <w:r w:rsidRPr="00F2573F">
        <w:rPr>
          <w:rFonts w:ascii="Times New Roman" w:hAnsi="Times New Roman" w:cs="Times New Roman"/>
          <w:color w:val="000000" w:themeColor="text1"/>
        </w:rPr>
        <w:t xml:space="preserve">w ramach projektu </w:t>
      </w:r>
      <w:r w:rsidRPr="00F2573F">
        <w:rPr>
          <w:rFonts w:ascii="Times New Roman" w:hAnsi="Times New Roman" w:cs="Times New Roman"/>
          <w:b/>
          <w:color w:val="000000" w:themeColor="text1"/>
        </w:rPr>
        <w:t>„Zagraniczna mobilność edukacyjna uczniów i kadry edukacji szkolnej”</w:t>
      </w:r>
      <w:r w:rsidR="00FA6A28" w:rsidRPr="00F2573F">
        <w:rPr>
          <w:rFonts w:ascii="Times New Roman" w:hAnsi="Times New Roman" w:cs="Times New Roman"/>
          <w:b/>
          <w:color w:val="000000" w:themeColor="text1"/>
        </w:rPr>
        <w:t>,</w:t>
      </w:r>
      <w:r w:rsidRPr="00F2573F">
        <w:rPr>
          <w:rFonts w:ascii="Times New Roman" w:hAnsi="Times New Roman" w:cs="Times New Roman"/>
          <w:color w:val="000000" w:themeColor="text1"/>
        </w:rPr>
        <w:t xml:space="preserve"> </w:t>
      </w:r>
      <w:r w:rsidR="00FA6A28" w:rsidRPr="00F2573F">
        <w:rPr>
          <w:rFonts w:ascii="Times New Roman" w:hAnsi="Times New Roman" w:cs="Times New Roman"/>
          <w:color w:val="000000" w:themeColor="text1"/>
        </w:rPr>
        <w:t xml:space="preserve">współfinansowanego przez Unię Europejską ze środków Europejskiego Funduszu Społecznego+,  </w:t>
      </w:r>
      <w:r w:rsidR="00C74503" w:rsidRPr="00F2573F">
        <w:rPr>
          <w:rFonts w:ascii="Times New Roman" w:hAnsi="Times New Roman" w:cs="Times New Roman"/>
          <w:color w:val="000000" w:themeColor="text1"/>
        </w:rPr>
        <w:t>P</w:t>
      </w:r>
      <w:r w:rsidR="00FA6A28" w:rsidRPr="00F2573F">
        <w:rPr>
          <w:rFonts w:ascii="Times New Roman" w:hAnsi="Times New Roman" w:cs="Times New Roman"/>
          <w:color w:val="000000" w:themeColor="text1"/>
        </w:rPr>
        <w:t>rogram</w:t>
      </w:r>
      <w:r w:rsidR="00C74503" w:rsidRPr="00F2573F">
        <w:rPr>
          <w:rFonts w:ascii="Times New Roman" w:hAnsi="Times New Roman" w:cs="Times New Roman"/>
          <w:color w:val="000000" w:themeColor="text1"/>
        </w:rPr>
        <w:t>u</w:t>
      </w:r>
      <w:r w:rsidR="00FA6A28" w:rsidRPr="00F2573F">
        <w:rPr>
          <w:rFonts w:ascii="Times New Roman" w:hAnsi="Times New Roman" w:cs="Times New Roman"/>
          <w:color w:val="000000" w:themeColor="text1"/>
        </w:rPr>
        <w:t xml:space="preserve"> Fundusze Europejskie dla Rozwoju Społecznego 2021-2027</w:t>
      </w:r>
      <w:r w:rsidR="00C74503" w:rsidRPr="00F2573F">
        <w:rPr>
          <w:rFonts w:ascii="Times New Roman" w:hAnsi="Times New Roman" w:cs="Times New Roman"/>
          <w:color w:val="000000" w:themeColor="text1"/>
        </w:rPr>
        <w:t xml:space="preserve"> realizowanego na zasadach Programu Erasmus+</w:t>
      </w:r>
      <w:r w:rsidR="001D5058" w:rsidRPr="00F2573F">
        <w:rPr>
          <w:rFonts w:ascii="Times New Roman" w:hAnsi="Times New Roman" w:cs="Times New Roman"/>
          <w:color w:val="000000" w:themeColor="text1"/>
        </w:rPr>
        <w:t xml:space="preserve"> (dalej jako” FERS”)</w:t>
      </w:r>
      <w:r w:rsidR="0037037D" w:rsidRPr="00F2573F">
        <w:rPr>
          <w:rFonts w:ascii="Times New Roman" w:hAnsi="Times New Roman" w:cs="Times New Roman"/>
          <w:color w:val="000000" w:themeColor="text1"/>
        </w:rPr>
        <w:t>.</w:t>
      </w:r>
    </w:p>
    <w:p w14:paraId="7A2537FC" w14:textId="4C3654AD" w:rsidR="008D4FAA" w:rsidRPr="00CA143C" w:rsidRDefault="0057391F" w:rsidP="00F2573F">
      <w:pPr>
        <w:ind w:left="567" w:hanging="567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F2573F">
        <w:rPr>
          <w:rFonts w:ascii="Times New Roman" w:hAnsi="Times New Roman" w:cs="Times New Roman"/>
          <w:color w:val="000000" w:themeColor="text1"/>
        </w:rPr>
        <w:t xml:space="preserve"> </w:t>
      </w:r>
      <w:r w:rsidR="00710883">
        <w:rPr>
          <w:rFonts w:ascii="Times New Roman" w:hAnsi="Times New Roman" w:cs="Times New Roman"/>
          <w:color w:val="000000" w:themeColor="text1"/>
        </w:rPr>
        <w:t xml:space="preserve">1.2  </w:t>
      </w:r>
      <w:r w:rsidR="008D4FAA" w:rsidRPr="00F2573F">
        <w:rPr>
          <w:rFonts w:ascii="Times New Roman" w:hAnsi="Times New Roman" w:cs="Times New Roman"/>
          <w:color w:val="000000" w:themeColor="text1"/>
        </w:rPr>
        <w:t xml:space="preserve">Instytucja zapewni Uczestnikowi wsparcie na wyjazd w celu realizacji mobilności w ramach </w:t>
      </w:r>
      <w:r w:rsidRPr="00F2573F">
        <w:rPr>
          <w:rFonts w:ascii="Times New Roman" w:hAnsi="Times New Roman" w:cs="Times New Roman"/>
          <w:color w:val="000000" w:themeColor="text1"/>
        </w:rPr>
        <w:t xml:space="preserve">    </w:t>
      </w:r>
      <w:r w:rsidR="008D4FAA" w:rsidRPr="00F2573F">
        <w:rPr>
          <w:rFonts w:ascii="Times New Roman" w:hAnsi="Times New Roman" w:cs="Times New Roman"/>
          <w:color w:val="000000" w:themeColor="text1"/>
        </w:rPr>
        <w:t>projektu</w:t>
      </w:r>
      <w:r w:rsidR="00710883">
        <w:rPr>
          <w:rFonts w:ascii="Times New Roman" w:hAnsi="Times New Roman" w:cs="Times New Roman"/>
          <w:color w:val="000000" w:themeColor="text1"/>
        </w:rPr>
        <w:t xml:space="preserve"> </w:t>
      </w:r>
      <w:r w:rsidR="008D4FAA" w:rsidRPr="00F2573F">
        <w:rPr>
          <w:rFonts w:ascii="Times New Roman" w:hAnsi="Times New Roman" w:cs="Times New Roman"/>
          <w:color w:val="000000" w:themeColor="text1"/>
        </w:rPr>
        <w:t xml:space="preserve">„Zagraniczna mobilność edukacyjna uczniów i kadry edukacji szkolnej”, </w:t>
      </w:r>
      <w:r w:rsidR="00BB497B" w:rsidRPr="00F2573F">
        <w:rPr>
          <w:rFonts w:ascii="Times New Roman" w:hAnsi="Times New Roman" w:cs="Times New Roman"/>
          <w:color w:val="000000" w:themeColor="text1"/>
        </w:rPr>
        <w:t>współfinansowanego przez Unię Europejską ze środków</w:t>
      </w:r>
      <w:r w:rsidR="001D5058" w:rsidRPr="00F2573F">
        <w:rPr>
          <w:rFonts w:ascii="Times New Roman" w:hAnsi="Times New Roman" w:cs="Times New Roman"/>
          <w:color w:val="000000" w:themeColor="text1"/>
        </w:rPr>
        <w:t xml:space="preserve"> FERS.</w:t>
      </w:r>
    </w:p>
    <w:p w14:paraId="014C3F09" w14:textId="4F8EED5B" w:rsidR="00980256" w:rsidRPr="00CA143C" w:rsidRDefault="008966BA" w:rsidP="008966BA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CA143C">
        <w:rPr>
          <w:rFonts w:ascii="Times New Roman" w:hAnsi="Times New Roman" w:cs="Times New Roman"/>
          <w:color w:val="000000" w:themeColor="text1"/>
        </w:rPr>
        <w:t>1.3</w:t>
      </w:r>
      <w:r w:rsidR="0057391F" w:rsidRPr="00CA143C">
        <w:rPr>
          <w:rFonts w:ascii="Times New Roman" w:hAnsi="Times New Roman" w:cs="Times New Roman"/>
          <w:color w:val="000000" w:themeColor="text1"/>
        </w:rPr>
        <w:t xml:space="preserve">    </w:t>
      </w:r>
      <w:r w:rsidR="00980256" w:rsidRPr="00CA143C">
        <w:rPr>
          <w:rFonts w:ascii="Times New Roman" w:hAnsi="Times New Roman" w:cs="Times New Roman"/>
          <w:color w:val="000000" w:themeColor="text1"/>
        </w:rPr>
        <w:t xml:space="preserve">Uczestnik akceptuje warunki wsparcia lub zapewnienia usług określone w </w:t>
      </w:r>
      <w:r w:rsidR="00FA6A28" w:rsidRPr="00CA143C">
        <w:rPr>
          <w:rFonts w:ascii="Times New Roman" w:hAnsi="Times New Roman" w:cs="Times New Roman"/>
          <w:color w:val="000000" w:themeColor="text1"/>
        </w:rPr>
        <w:t>a</w:t>
      </w:r>
      <w:r w:rsidR="00CE1B46" w:rsidRPr="00CA143C">
        <w:rPr>
          <w:rFonts w:ascii="Times New Roman" w:hAnsi="Times New Roman" w:cs="Times New Roman"/>
          <w:color w:val="000000" w:themeColor="text1"/>
        </w:rPr>
        <w:t>rt</w:t>
      </w:r>
      <w:r w:rsidR="001D5058" w:rsidRPr="00CA143C">
        <w:rPr>
          <w:rFonts w:ascii="Times New Roman" w:hAnsi="Times New Roman" w:cs="Times New Roman"/>
          <w:color w:val="000000" w:themeColor="text1"/>
        </w:rPr>
        <w:t>.</w:t>
      </w:r>
      <w:r w:rsidR="00980256" w:rsidRPr="00CA143C">
        <w:rPr>
          <w:rFonts w:ascii="Times New Roman" w:hAnsi="Times New Roman" w:cs="Times New Roman"/>
          <w:color w:val="000000" w:themeColor="text1"/>
        </w:rPr>
        <w:t xml:space="preserve"> 3 i zobowiązuje się zrealizować program mobilności uzgodniony w Załączniku I w celu zrealizowania mobilności.</w:t>
      </w:r>
    </w:p>
    <w:p w14:paraId="3E66D3E3" w14:textId="00068E6A" w:rsidR="002F215E" w:rsidRPr="00CA143C" w:rsidRDefault="002F215E" w:rsidP="00980256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CA143C">
        <w:rPr>
          <w:rFonts w:ascii="Times New Roman" w:hAnsi="Times New Roman" w:cs="Times New Roman"/>
          <w:color w:val="000000" w:themeColor="text1"/>
        </w:rPr>
        <w:t>1.</w:t>
      </w:r>
      <w:r w:rsidR="008966BA" w:rsidRPr="00CA143C">
        <w:rPr>
          <w:rFonts w:ascii="Times New Roman" w:hAnsi="Times New Roman" w:cs="Times New Roman"/>
          <w:color w:val="000000" w:themeColor="text1"/>
        </w:rPr>
        <w:t>4</w:t>
      </w:r>
      <w:r w:rsidRPr="00CA143C">
        <w:rPr>
          <w:rFonts w:ascii="Times New Roman" w:hAnsi="Times New Roman" w:cs="Times New Roman"/>
          <w:color w:val="000000" w:themeColor="text1"/>
        </w:rPr>
        <w:tab/>
      </w:r>
      <w:r w:rsidR="00980256" w:rsidRPr="00CA143C">
        <w:rPr>
          <w:rFonts w:ascii="Times New Roman" w:hAnsi="Times New Roman" w:cs="Times New Roman"/>
          <w:color w:val="000000" w:themeColor="text1"/>
        </w:rPr>
        <w:t xml:space="preserve">Wszelkie zmiany lub uzupełnienia </w:t>
      </w:r>
      <w:r w:rsidR="0037037D" w:rsidRPr="00CA143C">
        <w:rPr>
          <w:rFonts w:ascii="Times New Roman" w:hAnsi="Times New Roman" w:cs="Times New Roman"/>
          <w:color w:val="000000" w:themeColor="text1"/>
        </w:rPr>
        <w:t>U</w:t>
      </w:r>
      <w:r w:rsidR="00980256" w:rsidRPr="00CA143C">
        <w:rPr>
          <w:rFonts w:ascii="Times New Roman" w:hAnsi="Times New Roman" w:cs="Times New Roman"/>
          <w:color w:val="000000" w:themeColor="text1"/>
        </w:rPr>
        <w:t xml:space="preserve">mowy będą zgłaszane i uzgodnione przez obie strony niniejszej </w:t>
      </w:r>
      <w:r w:rsidR="0037037D" w:rsidRPr="00CA143C">
        <w:rPr>
          <w:rFonts w:ascii="Times New Roman" w:hAnsi="Times New Roman" w:cs="Times New Roman"/>
          <w:color w:val="000000" w:themeColor="text1"/>
        </w:rPr>
        <w:t>U</w:t>
      </w:r>
      <w:r w:rsidR="00980256" w:rsidRPr="00CA143C">
        <w:rPr>
          <w:rFonts w:ascii="Times New Roman" w:hAnsi="Times New Roman" w:cs="Times New Roman"/>
          <w:color w:val="000000" w:themeColor="text1"/>
        </w:rPr>
        <w:t>mowy w drodze formalnego pisemnego powiadomienia lub za pośrednictwem poczty elektronicznej.</w:t>
      </w:r>
    </w:p>
    <w:p w14:paraId="09DB877B" w14:textId="77777777" w:rsidR="002F215E" w:rsidRPr="00CA143C" w:rsidRDefault="002F215E" w:rsidP="002F215E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45E92F42" w14:textId="1226A943" w:rsidR="002F215E" w:rsidRPr="00CA143C" w:rsidRDefault="002F215E" w:rsidP="002F215E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  <w:color w:val="000000" w:themeColor="text1"/>
        </w:rPr>
      </w:pPr>
      <w:r w:rsidRPr="00CA143C">
        <w:rPr>
          <w:rFonts w:ascii="Times New Roman" w:hAnsi="Times New Roman" w:cs="Times New Roman"/>
          <w:color w:val="000000" w:themeColor="text1"/>
        </w:rPr>
        <w:t>ARTYKUŁ 2 – OKRES OBOWIĄZYWANIA UMOWY</w:t>
      </w:r>
      <w:r w:rsidR="0098072E" w:rsidRPr="00CA143C">
        <w:rPr>
          <w:rFonts w:ascii="Times New Roman" w:hAnsi="Times New Roman" w:cs="Times New Roman"/>
          <w:color w:val="000000" w:themeColor="text1"/>
        </w:rPr>
        <w:t>,</w:t>
      </w:r>
      <w:r w:rsidRPr="00CA143C">
        <w:rPr>
          <w:rFonts w:ascii="Times New Roman" w:hAnsi="Times New Roman" w:cs="Times New Roman"/>
          <w:color w:val="000000" w:themeColor="text1"/>
        </w:rPr>
        <w:t xml:space="preserve"> CZAS TRWANIA MOBILNOŚCI</w:t>
      </w:r>
    </w:p>
    <w:p w14:paraId="1DC6CBF3" w14:textId="1258F6F2" w:rsidR="002F215E" w:rsidRPr="00CA143C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CA143C">
        <w:rPr>
          <w:rFonts w:ascii="Times New Roman" w:hAnsi="Times New Roman" w:cs="Times New Roman"/>
          <w:color w:val="000000" w:themeColor="text1"/>
        </w:rPr>
        <w:t>2.1</w:t>
      </w:r>
      <w:r w:rsidRPr="00CA143C">
        <w:rPr>
          <w:rFonts w:ascii="Times New Roman" w:hAnsi="Times New Roman" w:cs="Times New Roman"/>
          <w:color w:val="000000" w:themeColor="text1"/>
        </w:rPr>
        <w:tab/>
      </w:r>
      <w:r w:rsidR="00980256" w:rsidRPr="00CA143C">
        <w:rPr>
          <w:rFonts w:ascii="Times New Roman" w:hAnsi="Times New Roman" w:cs="Times New Roman"/>
          <w:color w:val="000000" w:themeColor="text1"/>
        </w:rPr>
        <w:t xml:space="preserve">Umowa </w:t>
      </w:r>
      <w:r w:rsidR="008966BA" w:rsidRPr="00CA143C">
        <w:rPr>
          <w:rFonts w:ascii="Times New Roman" w:hAnsi="Times New Roman" w:cs="Times New Roman"/>
          <w:color w:val="000000" w:themeColor="text1"/>
        </w:rPr>
        <w:t>wejdzie</w:t>
      </w:r>
      <w:r w:rsidR="00DE20AB" w:rsidRPr="00CA143C">
        <w:rPr>
          <w:rFonts w:ascii="Times New Roman" w:hAnsi="Times New Roman" w:cs="Times New Roman"/>
          <w:color w:val="000000" w:themeColor="text1"/>
        </w:rPr>
        <w:t xml:space="preserve"> </w:t>
      </w:r>
      <w:r w:rsidR="00980256" w:rsidRPr="00CA143C">
        <w:rPr>
          <w:rFonts w:ascii="Times New Roman" w:hAnsi="Times New Roman" w:cs="Times New Roman"/>
          <w:color w:val="000000" w:themeColor="text1"/>
        </w:rPr>
        <w:t>w życie z dniem jej podpisania przez ostatnią ze stron.</w:t>
      </w:r>
    </w:p>
    <w:p w14:paraId="380E9538" w14:textId="75F8D283" w:rsidR="000500C7" w:rsidRPr="00F76D76" w:rsidRDefault="002F215E" w:rsidP="00F76D76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CA143C">
        <w:rPr>
          <w:rFonts w:ascii="Times New Roman" w:hAnsi="Times New Roman" w:cs="Times New Roman"/>
          <w:color w:val="000000" w:themeColor="text1"/>
        </w:rPr>
        <w:t>2.2</w:t>
      </w:r>
      <w:r w:rsidR="0057391F" w:rsidRPr="00F76D76">
        <w:rPr>
          <w:rFonts w:ascii="Times New Roman" w:hAnsi="Times New Roman" w:cs="Times New Roman"/>
          <w:color w:val="000000" w:themeColor="text1"/>
        </w:rPr>
        <w:t xml:space="preserve">     </w:t>
      </w:r>
      <w:r w:rsidR="000500C7" w:rsidRPr="00F76D76">
        <w:rPr>
          <w:rFonts w:ascii="Times New Roman" w:hAnsi="Times New Roman" w:cs="Times New Roman"/>
          <w:color w:val="000000" w:themeColor="text1"/>
        </w:rPr>
        <w:t xml:space="preserve">Okres mobilności powinien rozpocząć się najwcześniej </w:t>
      </w:r>
      <w:r w:rsidR="000500C7" w:rsidRPr="00F76D76">
        <w:rPr>
          <w:rFonts w:ascii="Times New Roman" w:hAnsi="Times New Roman" w:cs="Times New Roman"/>
          <w:color w:val="000000" w:themeColor="text1"/>
          <w:highlight w:val="yellow"/>
        </w:rPr>
        <w:t>[</w:t>
      </w:r>
      <w:r w:rsidR="000500C7" w:rsidRPr="00A86AC2">
        <w:rPr>
          <w:rFonts w:ascii="Times New Roman" w:hAnsi="Times New Roman" w:cs="Times New Roman"/>
          <w:color w:val="000000" w:themeColor="text1"/>
          <w:highlight w:val="yellow"/>
        </w:rPr>
        <w:t>data]</w:t>
      </w:r>
      <w:r w:rsidR="000500C7" w:rsidRPr="00F76D76">
        <w:rPr>
          <w:rFonts w:ascii="Times New Roman" w:hAnsi="Times New Roman" w:cs="Times New Roman"/>
          <w:color w:val="000000" w:themeColor="text1"/>
        </w:rPr>
        <w:t xml:space="preserve"> i zakończyć najpóźniej [</w:t>
      </w:r>
      <w:r w:rsidR="000500C7" w:rsidRPr="00F76D76">
        <w:rPr>
          <w:rFonts w:ascii="Times New Roman" w:hAnsi="Times New Roman" w:cs="Times New Roman"/>
          <w:color w:val="000000" w:themeColor="text1"/>
          <w:highlight w:val="yellow"/>
        </w:rPr>
        <w:t>data]</w:t>
      </w:r>
      <w:r w:rsidR="000500C7" w:rsidRPr="00F76D76">
        <w:rPr>
          <w:rFonts w:ascii="Times New Roman" w:hAnsi="Times New Roman" w:cs="Times New Roman"/>
          <w:color w:val="000000" w:themeColor="text1"/>
        </w:rPr>
        <w:t>.</w:t>
      </w:r>
    </w:p>
    <w:p w14:paraId="2B0930FC" w14:textId="564B7016" w:rsidR="000500C7" w:rsidRPr="00F76D76" w:rsidRDefault="000500C7" w:rsidP="00F76D76">
      <w:pPr>
        <w:spacing w:before="120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F76D76">
        <w:rPr>
          <w:rFonts w:ascii="Times New Roman" w:hAnsi="Times New Roman" w:cs="Times New Roman"/>
          <w:color w:val="000000" w:themeColor="text1"/>
        </w:rPr>
        <w:t xml:space="preserve">Datą rozpoczęcia okresu mobilności jest pierwszy dzień, w jakim Uczestnik powinien być obecny w </w:t>
      </w:r>
      <w:r w:rsidR="004B7A86" w:rsidRPr="00F76D76">
        <w:rPr>
          <w:rFonts w:ascii="Times New Roman" w:hAnsi="Times New Roman" w:cs="Times New Roman"/>
          <w:color w:val="000000" w:themeColor="text1"/>
        </w:rPr>
        <w:t>i</w:t>
      </w:r>
      <w:r w:rsidRPr="00F76D76">
        <w:rPr>
          <w:rFonts w:ascii="Times New Roman" w:hAnsi="Times New Roman" w:cs="Times New Roman"/>
          <w:color w:val="000000" w:themeColor="text1"/>
        </w:rPr>
        <w:t xml:space="preserve">nstytucji przyjmującej, a datą zakończenia mobilności jest ostatni dzień, w jakim Uczestnik powinien być obecny w </w:t>
      </w:r>
      <w:r w:rsidR="004B7A86" w:rsidRPr="00F76D76">
        <w:rPr>
          <w:rFonts w:ascii="Times New Roman" w:hAnsi="Times New Roman" w:cs="Times New Roman"/>
          <w:color w:val="000000" w:themeColor="text1"/>
        </w:rPr>
        <w:t>i</w:t>
      </w:r>
      <w:r w:rsidRPr="00F76D76">
        <w:rPr>
          <w:rFonts w:ascii="Times New Roman" w:hAnsi="Times New Roman" w:cs="Times New Roman"/>
          <w:color w:val="000000" w:themeColor="text1"/>
        </w:rPr>
        <w:t>nstytucji przyjmującej</w:t>
      </w:r>
      <w:r w:rsidRPr="00F76D76">
        <w:rPr>
          <w:rFonts w:ascii="Times New Roman" w:hAnsi="Times New Roman" w:cs="Times New Roman"/>
          <w:color w:val="000000" w:themeColor="text1"/>
          <w:highlight w:val="yellow"/>
        </w:rPr>
        <w:t>. […]</w:t>
      </w:r>
      <w:r w:rsidRPr="00F76D76">
        <w:rPr>
          <w:rFonts w:ascii="Times New Roman" w:hAnsi="Times New Roman" w:cs="Times New Roman"/>
          <w:color w:val="000000" w:themeColor="text1"/>
        </w:rPr>
        <w:t xml:space="preserve"> dni na podróż zostanie dodanych do okresu trwania mobilności i uwzględnione w obliczeniu należnego wsparcia indywidulanego.</w:t>
      </w:r>
    </w:p>
    <w:p w14:paraId="1D78F42D" w14:textId="4D7AD6F0" w:rsidR="00AC598D" w:rsidRPr="00F76D76" w:rsidRDefault="002F215E" w:rsidP="0057391F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76D76">
        <w:rPr>
          <w:rFonts w:ascii="Times New Roman" w:hAnsi="Times New Roman" w:cs="Times New Roman"/>
          <w:color w:val="000000" w:themeColor="text1"/>
        </w:rPr>
        <w:t>2.</w:t>
      </w:r>
      <w:r w:rsidR="00496253" w:rsidRPr="00F76D76">
        <w:rPr>
          <w:rFonts w:ascii="Times New Roman" w:hAnsi="Times New Roman" w:cs="Times New Roman"/>
          <w:color w:val="000000" w:themeColor="text1"/>
        </w:rPr>
        <w:t>3</w:t>
      </w:r>
      <w:r w:rsidRPr="00F76D76">
        <w:rPr>
          <w:rFonts w:ascii="Times New Roman" w:hAnsi="Times New Roman" w:cs="Times New Roman"/>
          <w:color w:val="000000" w:themeColor="text1"/>
        </w:rPr>
        <w:tab/>
      </w:r>
      <w:r w:rsidR="008521E0" w:rsidRPr="000F343B">
        <w:rPr>
          <w:rFonts w:ascii="Times New Roman" w:hAnsi="Times New Roman" w:cs="Times New Roman"/>
          <w:color w:val="000000" w:themeColor="text1"/>
        </w:rPr>
        <w:t>Szczegółowy okres działań jest opisany w Załączniku  I do niniejszej Umowy.</w:t>
      </w:r>
    </w:p>
    <w:p w14:paraId="4378F038" w14:textId="6FA68856" w:rsidR="002F215E" w:rsidRPr="00F76D76" w:rsidRDefault="00AC598D" w:rsidP="00AC598D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F76D76">
        <w:rPr>
          <w:rFonts w:ascii="Times New Roman" w:hAnsi="Times New Roman" w:cs="Times New Roman"/>
          <w:color w:val="000000" w:themeColor="text1"/>
        </w:rPr>
        <w:t>2.</w:t>
      </w:r>
      <w:r w:rsidR="0057391F" w:rsidRPr="00F76D76">
        <w:rPr>
          <w:rFonts w:ascii="Times New Roman" w:hAnsi="Times New Roman" w:cs="Times New Roman"/>
          <w:color w:val="000000" w:themeColor="text1"/>
        </w:rPr>
        <w:t>4</w:t>
      </w:r>
      <w:r w:rsidRPr="00F76D76">
        <w:rPr>
          <w:rFonts w:ascii="Times New Roman" w:hAnsi="Times New Roman" w:cs="Times New Roman"/>
          <w:color w:val="000000" w:themeColor="text1"/>
        </w:rPr>
        <w:tab/>
      </w:r>
      <w:r w:rsidR="002F215E" w:rsidRPr="00F76D76">
        <w:rPr>
          <w:rFonts w:ascii="Times New Roman" w:hAnsi="Times New Roman" w:cs="Times New Roman"/>
          <w:color w:val="000000" w:themeColor="text1"/>
        </w:rPr>
        <w:t>Rzeczywista data rozpoczęcia i zakończenia właściwego okresu działa</w:t>
      </w:r>
      <w:r w:rsidR="004E05B0" w:rsidRPr="00F76D76">
        <w:rPr>
          <w:rFonts w:ascii="Times New Roman" w:hAnsi="Times New Roman" w:cs="Times New Roman"/>
          <w:color w:val="000000" w:themeColor="text1"/>
        </w:rPr>
        <w:t>ń merytorycznych</w:t>
      </w:r>
      <w:r w:rsidR="002F215E" w:rsidRPr="00F76D76">
        <w:rPr>
          <w:rFonts w:ascii="Times New Roman" w:hAnsi="Times New Roman" w:cs="Times New Roman"/>
          <w:color w:val="000000" w:themeColor="text1"/>
        </w:rPr>
        <w:t xml:space="preserve"> musi być </w:t>
      </w:r>
      <w:r w:rsidR="001D5058" w:rsidRPr="00F76D76">
        <w:rPr>
          <w:rFonts w:ascii="Times New Roman" w:hAnsi="Times New Roman" w:cs="Times New Roman"/>
          <w:color w:val="000000" w:themeColor="text1"/>
        </w:rPr>
        <w:t xml:space="preserve">określona </w:t>
      </w:r>
      <w:r w:rsidR="002F215E" w:rsidRPr="00F76D76">
        <w:rPr>
          <w:rFonts w:ascii="Times New Roman" w:hAnsi="Times New Roman" w:cs="Times New Roman"/>
          <w:color w:val="000000" w:themeColor="text1"/>
        </w:rPr>
        <w:t>w zaświadczeniu</w:t>
      </w:r>
      <w:r w:rsidR="00BF3692" w:rsidRPr="00F76D76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F76D76">
        <w:rPr>
          <w:rFonts w:ascii="Times New Roman" w:hAnsi="Times New Roman" w:cs="Times New Roman"/>
          <w:color w:val="000000" w:themeColor="text1"/>
        </w:rPr>
        <w:t>o uczestnictwie</w:t>
      </w:r>
      <w:r w:rsidR="00BF3692" w:rsidRPr="00F76D76">
        <w:rPr>
          <w:rFonts w:ascii="Times New Roman" w:hAnsi="Times New Roman" w:cs="Times New Roman"/>
          <w:color w:val="000000" w:themeColor="text1"/>
        </w:rPr>
        <w:t xml:space="preserve"> (certyfikacie)</w:t>
      </w:r>
      <w:r w:rsidR="002F215E" w:rsidRPr="00F76D76">
        <w:rPr>
          <w:rFonts w:ascii="Times New Roman" w:hAnsi="Times New Roman" w:cs="Times New Roman"/>
          <w:color w:val="000000" w:themeColor="text1"/>
        </w:rPr>
        <w:t xml:space="preserve"> wystawionym przez </w:t>
      </w:r>
      <w:r w:rsidR="00D8690F" w:rsidRPr="00F76D76">
        <w:rPr>
          <w:rFonts w:ascii="Times New Roman" w:hAnsi="Times New Roman" w:cs="Times New Roman"/>
          <w:color w:val="000000" w:themeColor="text1"/>
        </w:rPr>
        <w:t xml:space="preserve">instytucję </w:t>
      </w:r>
      <w:r w:rsidR="002F215E" w:rsidRPr="00F76D76">
        <w:rPr>
          <w:rFonts w:ascii="Times New Roman" w:hAnsi="Times New Roman" w:cs="Times New Roman"/>
          <w:color w:val="000000" w:themeColor="text1"/>
        </w:rPr>
        <w:t>przyjmującą.</w:t>
      </w:r>
    </w:p>
    <w:p w14:paraId="11A46BA3" w14:textId="77777777" w:rsidR="002F215E" w:rsidRPr="00F76D76" w:rsidRDefault="002F215E" w:rsidP="002F215E">
      <w:pPr>
        <w:pStyle w:val="Text1"/>
        <w:spacing w:after="0"/>
        <w:ind w:left="0"/>
        <w:rPr>
          <w:color w:val="000000" w:themeColor="text1"/>
          <w:sz w:val="22"/>
          <w:szCs w:val="22"/>
          <w:u w:val="single"/>
          <w:lang w:val="pl-PL"/>
        </w:rPr>
      </w:pPr>
    </w:p>
    <w:p w14:paraId="5713F060" w14:textId="77777777" w:rsidR="00496253" w:rsidRPr="00F76D76" w:rsidRDefault="00496253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color w:val="000000" w:themeColor="text1"/>
          <w:sz w:val="22"/>
          <w:szCs w:val="22"/>
          <w:lang w:val="pl-PL"/>
        </w:rPr>
      </w:pPr>
    </w:p>
    <w:p w14:paraId="6BC21724" w14:textId="58C3BC5B" w:rsidR="002F215E" w:rsidRPr="00F76D76" w:rsidRDefault="002F215E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color w:val="000000" w:themeColor="text1"/>
          <w:sz w:val="22"/>
          <w:szCs w:val="22"/>
          <w:lang w:val="pl-PL"/>
        </w:rPr>
      </w:pPr>
      <w:r w:rsidRPr="00F76D76">
        <w:rPr>
          <w:color w:val="000000" w:themeColor="text1"/>
          <w:sz w:val="22"/>
          <w:szCs w:val="22"/>
          <w:lang w:val="pl-PL"/>
        </w:rPr>
        <w:t xml:space="preserve">ARTYKUŁ 3 – </w:t>
      </w:r>
      <w:r w:rsidR="008521E0" w:rsidRPr="00F76D76">
        <w:rPr>
          <w:color w:val="000000" w:themeColor="text1"/>
          <w:sz w:val="22"/>
          <w:szCs w:val="22"/>
          <w:lang w:val="pl-PL"/>
        </w:rPr>
        <w:t xml:space="preserve">WSPARCIE FINANSOWE </w:t>
      </w:r>
      <w:r w:rsidRPr="00F76D76">
        <w:rPr>
          <w:color w:val="000000" w:themeColor="text1"/>
          <w:sz w:val="22"/>
          <w:szCs w:val="22"/>
          <w:highlight w:val="cyan"/>
          <w:lang w:val="pl-PL"/>
        </w:rPr>
        <w:t>[należy przyjąć jedną walutę]</w:t>
      </w:r>
    </w:p>
    <w:p w14:paraId="0FFEB27F" w14:textId="7FF36B42" w:rsidR="002F215E" w:rsidRPr="00643E10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643E10">
        <w:rPr>
          <w:rFonts w:ascii="Times New Roman" w:hAnsi="Times New Roman" w:cs="Times New Roman"/>
          <w:color w:val="000000" w:themeColor="text1"/>
        </w:rPr>
        <w:t>3.1</w:t>
      </w:r>
      <w:r w:rsidRPr="00643E10">
        <w:rPr>
          <w:rFonts w:ascii="Times New Roman" w:hAnsi="Times New Roman" w:cs="Times New Roman"/>
          <w:color w:val="000000" w:themeColor="text1"/>
        </w:rPr>
        <w:tab/>
        <w:t>Wsparcie finansowe będzie obliczone zgodnie z zasadami finansowania zawartymi w Przewodniku po programie Erasmus+</w:t>
      </w:r>
      <w:r w:rsidR="00504960" w:rsidRPr="00643E10">
        <w:rPr>
          <w:rFonts w:ascii="Times New Roman" w:hAnsi="Times New Roman" w:cs="Times New Roman"/>
          <w:color w:val="000000" w:themeColor="text1"/>
        </w:rPr>
        <w:t>[konkurs</w:t>
      </w:r>
      <w:r w:rsidR="008521E0" w:rsidRPr="00643E10">
        <w:rPr>
          <w:rFonts w:ascii="Times New Roman" w:hAnsi="Times New Roman" w:cs="Times New Roman"/>
          <w:color w:val="000000" w:themeColor="text1"/>
        </w:rPr>
        <w:t xml:space="preserve"> 2023]</w:t>
      </w:r>
      <w:r w:rsidRPr="00643E10">
        <w:rPr>
          <w:rFonts w:ascii="Times New Roman" w:hAnsi="Times New Roman" w:cs="Times New Roman"/>
          <w:color w:val="000000" w:themeColor="text1"/>
        </w:rPr>
        <w:t>.</w:t>
      </w:r>
    </w:p>
    <w:p w14:paraId="69D27051" w14:textId="312F8F5E" w:rsidR="00496253" w:rsidRPr="00643E10" w:rsidRDefault="002F215E" w:rsidP="00496253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643E10">
        <w:rPr>
          <w:rFonts w:ascii="Times New Roman" w:hAnsi="Times New Roman" w:cs="Times New Roman"/>
          <w:color w:val="000000" w:themeColor="text1"/>
        </w:rPr>
        <w:t>3.2</w:t>
      </w:r>
      <w:r w:rsidRPr="00643E10">
        <w:rPr>
          <w:rFonts w:ascii="Times New Roman" w:hAnsi="Times New Roman" w:cs="Times New Roman"/>
          <w:color w:val="000000" w:themeColor="text1"/>
        </w:rPr>
        <w:tab/>
      </w:r>
      <w:r w:rsidR="00BF3692" w:rsidRPr="00643E10">
        <w:rPr>
          <w:rFonts w:ascii="Times New Roman" w:hAnsi="Times New Roman" w:cs="Times New Roman"/>
          <w:color w:val="000000" w:themeColor="text1"/>
        </w:rPr>
        <w:t xml:space="preserve">Uczestnik otrzyma wsparcie finansowe z funduszy </w:t>
      </w:r>
      <w:r w:rsidR="00AF0231" w:rsidRPr="00643E10">
        <w:rPr>
          <w:rFonts w:ascii="Times New Roman" w:hAnsi="Times New Roman" w:cs="Times New Roman"/>
          <w:color w:val="000000" w:themeColor="text1"/>
        </w:rPr>
        <w:t>P</w:t>
      </w:r>
      <w:r w:rsidR="00BF3692" w:rsidRPr="00643E10">
        <w:rPr>
          <w:rFonts w:ascii="Times New Roman" w:hAnsi="Times New Roman" w:cs="Times New Roman"/>
          <w:color w:val="000000" w:themeColor="text1"/>
        </w:rPr>
        <w:t xml:space="preserve">rogramu </w:t>
      </w:r>
      <w:r w:rsidR="00E042CA" w:rsidRPr="00643E10">
        <w:rPr>
          <w:rFonts w:ascii="Times New Roman" w:hAnsi="Times New Roman" w:cs="Times New Roman"/>
          <w:color w:val="000000" w:themeColor="text1"/>
        </w:rPr>
        <w:t>Fundusze Europejskie dla Rozwoju Społecznego</w:t>
      </w:r>
      <w:r w:rsidR="0037037D" w:rsidRPr="00643E10">
        <w:rPr>
          <w:rFonts w:ascii="Times New Roman" w:hAnsi="Times New Roman" w:cs="Times New Roman"/>
          <w:color w:val="000000" w:themeColor="text1"/>
        </w:rPr>
        <w:t xml:space="preserve"> 2021-2027</w:t>
      </w:r>
      <w:r w:rsidR="00E042CA" w:rsidRPr="00643E10">
        <w:rPr>
          <w:rFonts w:ascii="Times New Roman" w:hAnsi="Times New Roman" w:cs="Times New Roman"/>
          <w:color w:val="000000" w:themeColor="text1"/>
        </w:rPr>
        <w:t xml:space="preserve"> na następującą liczbę dni:</w:t>
      </w:r>
      <w:r w:rsidR="00DA6BEB" w:rsidRPr="00643E10">
        <w:rPr>
          <w:rFonts w:ascii="Times New Roman" w:hAnsi="Times New Roman" w:cs="Times New Roman"/>
          <w:color w:val="000000" w:themeColor="text1"/>
        </w:rPr>
        <w:t xml:space="preserve"> </w:t>
      </w:r>
      <w:r w:rsidRPr="00643E10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643E10">
        <w:rPr>
          <w:rFonts w:ascii="Times New Roman" w:hAnsi="Times New Roman" w:cs="Times New Roman"/>
          <w:color w:val="000000" w:themeColor="text1"/>
        </w:rPr>
        <w:t xml:space="preserve"> </w:t>
      </w:r>
      <w:r w:rsidR="00496253" w:rsidRPr="00643E10">
        <w:rPr>
          <w:rFonts w:ascii="Times New Roman" w:hAnsi="Times New Roman" w:cs="Times New Roman"/>
          <w:color w:val="000000" w:themeColor="text1"/>
          <w:highlight w:val="cyan"/>
        </w:rPr>
        <w:t>[liczba dni mobilności będzie równa okresowi trwania fizycznej mobilności z uwzględnieniem dni podróży. Jeżeli Uczestnik nie otrzymuje wsparcia indywidualnego w ogóle lub otrzymuje częściowe wsparcie, liczba dni jest odpowiednio dostosowana].</w:t>
      </w:r>
    </w:p>
    <w:p w14:paraId="39781F7B" w14:textId="71251D9A" w:rsidR="00A629BB" w:rsidRPr="00F76D76" w:rsidRDefault="002F215E" w:rsidP="00A629BB">
      <w:pPr>
        <w:spacing w:before="120"/>
        <w:ind w:left="567" w:hanging="567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643E10">
        <w:rPr>
          <w:rFonts w:ascii="Times New Roman" w:hAnsi="Times New Roman" w:cs="Times New Roman"/>
          <w:color w:val="000000" w:themeColor="text1"/>
        </w:rPr>
        <w:lastRenderedPageBreak/>
        <w:t xml:space="preserve">3.3 </w:t>
      </w:r>
      <w:r w:rsidR="00496253" w:rsidRPr="00643E10">
        <w:rPr>
          <w:rFonts w:ascii="Times New Roman" w:hAnsi="Times New Roman" w:cs="Times New Roman"/>
          <w:color w:val="000000" w:themeColor="text1"/>
        </w:rPr>
        <w:tab/>
      </w:r>
      <w:r w:rsidR="00A629BB" w:rsidRPr="00F76D76">
        <w:rPr>
          <w:rFonts w:ascii="Times New Roman" w:hAnsi="Times New Roman" w:cs="Times New Roman"/>
          <w:snapToGrid w:val="0"/>
          <w:color w:val="000000" w:themeColor="text1"/>
        </w:rPr>
        <w:t>Uczestnik może złożyć wniosek dotyczący przedłużenia okresu mobilności fizycznej w ramach limitu określonego w Przewodniku po programie Erasmus+ [</w:t>
      </w:r>
      <w:r w:rsidR="00A629BB" w:rsidRPr="00F76D76">
        <w:rPr>
          <w:rFonts w:ascii="Times New Roman" w:hAnsi="Times New Roman" w:cs="Times New Roman"/>
          <w:snapToGrid w:val="0"/>
          <w:color w:val="000000" w:themeColor="text1"/>
          <w:highlight w:val="yellow"/>
        </w:rPr>
        <w:t>…]</w:t>
      </w:r>
      <w:r w:rsidR="00A629BB" w:rsidRPr="00F76D76">
        <w:rPr>
          <w:rFonts w:ascii="Times New Roman" w:hAnsi="Times New Roman" w:cs="Times New Roman"/>
          <w:snapToGrid w:val="0"/>
          <w:color w:val="000000" w:themeColor="text1"/>
        </w:rPr>
        <w:t>dni [</w:t>
      </w:r>
      <w:r w:rsidR="00A629BB" w:rsidRPr="00F76D76">
        <w:rPr>
          <w:rFonts w:ascii="Times New Roman" w:hAnsi="Times New Roman" w:cs="Times New Roman"/>
          <w:snapToGrid w:val="0"/>
          <w:color w:val="000000" w:themeColor="text1"/>
          <w:highlight w:val="cyan"/>
        </w:rPr>
        <w:t>do wypełnienia przez beneficjenta zgodnie z zasadami przewodnika po programie Erasmus+</w:t>
      </w:r>
      <w:r w:rsidR="0057391F" w:rsidRPr="00F76D76">
        <w:rPr>
          <w:rFonts w:ascii="Times New Roman" w:hAnsi="Times New Roman" w:cs="Times New Roman"/>
          <w:snapToGrid w:val="0"/>
          <w:color w:val="000000" w:themeColor="text1"/>
          <w:highlight w:val="cyan"/>
        </w:rPr>
        <w:t>]</w:t>
      </w:r>
      <w:r w:rsidR="001F1E69">
        <w:rPr>
          <w:rStyle w:val="Odwoanieprzypisudolnego"/>
          <w:rFonts w:ascii="Times New Roman" w:hAnsi="Times New Roman"/>
          <w:snapToGrid w:val="0"/>
          <w:color w:val="000000" w:themeColor="text1"/>
          <w:highlight w:val="cyan"/>
        </w:rPr>
        <w:footnoteReference w:id="1"/>
      </w:r>
      <w:r w:rsidR="00A629BB" w:rsidRPr="00F76D76">
        <w:rPr>
          <w:rFonts w:ascii="Times New Roman" w:hAnsi="Times New Roman" w:cs="Times New Roman"/>
          <w:snapToGrid w:val="0"/>
          <w:color w:val="000000" w:themeColor="text1"/>
          <w:highlight w:val="cyan"/>
        </w:rPr>
        <w:t>.</w:t>
      </w:r>
      <w:r w:rsidR="00A629BB" w:rsidRPr="00F76D76">
        <w:rPr>
          <w:rFonts w:ascii="Times New Roman" w:hAnsi="Times New Roman" w:cs="Times New Roman"/>
          <w:snapToGrid w:val="0"/>
          <w:color w:val="000000" w:themeColor="text1"/>
        </w:rPr>
        <w:t xml:space="preserve"> Jeżeli Instytucja wyrazi zgodę na przedłużenie okresu mobilności, niniejsza </w:t>
      </w:r>
      <w:r w:rsidR="001D5058" w:rsidRPr="00F76D76">
        <w:rPr>
          <w:rFonts w:ascii="Times New Roman" w:hAnsi="Times New Roman" w:cs="Times New Roman"/>
          <w:snapToGrid w:val="0"/>
          <w:color w:val="000000" w:themeColor="text1"/>
        </w:rPr>
        <w:t>U</w:t>
      </w:r>
      <w:r w:rsidR="00A629BB" w:rsidRPr="00F76D76">
        <w:rPr>
          <w:rFonts w:ascii="Times New Roman" w:hAnsi="Times New Roman" w:cs="Times New Roman"/>
          <w:snapToGrid w:val="0"/>
          <w:color w:val="000000" w:themeColor="text1"/>
        </w:rPr>
        <w:t>mowa będzie aneksowana w odpowiednim zakresie.</w:t>
      </w:r>
    </w:p>
    <w:p w14:paraId="3F5221D5" w14:textId="5F7E4DCB" w:rsidR="00AF0231" w:rsidRPr="00923B3F" w:rsidRDefault="00AF0231" w:rsidP="00AF0231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23B3F">
        <w:rPr>
          <w:rFonts w:ascii="Times New Roman" w:hAnsi="Times New Roman" w:cs="Times New Roman"/>
          <w:color w:val="000000" w:themeColor="text1"/>
        </w:rPr>
        <w:t xml:space="preserve">3.4 </w:t>
      </w:r>
      <w:r w:rsidRPr="00923B3F">
        <w:rPr>
          <w:rFonts w:ascii="Times New Roman" w:hAnsi="Times New Roman" w:cs="Times New Roman"/>
          <w:color w:val="000000" w:themeColor="text1"/>
        </w:rPr>
        <w:tab/>
        <w:t xml:space="preserve">Łączna wysokość wsparcia finansowego na okres mobilności wynosi </w:t>
      </w:r>
      <w:r w:rsidRPr="00923B3F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923B3F">
        <w:rPr>
          <w:rFonts w:ascii="Times New Roman" w:hAnsi="Times New Roman" w:cs="Times New Roman"/>
          <w:color w:val="000000" w:themeColor="text1"/>
        </w:rPr>
        <w:t xml:space="preserve"> EUR/PLN. </w:t>
      </w:r>
      <w:r w:rsidRPr="00923B3F">
        <w:rPr>
          <w:rFonts w:ascii="Times New Roman" w:hAnsi="Times New Roman" w:cs="Times New Roman"/>
          <w:color w:val="000000" w:themeColor="text1"/>
          <w:highlight w:val="cyan"/>
        </w:rPr>
        <w:t>[</w:t>
      </w:r>
      <w:r w:rsidRPr="00923B3F">
        <w:rPr>
          <w:rFonts w:ascii="Times New Roman" w:hAnsi="Times New Roman" w:cs="Times New Roman"/>
          <w:color w:val="000000" w:themeColor="text1"/>
          <w:highlight w:val="cyan"/>
          <w:u w:val="single"/>
        </w:rPr>
        <w:t>w przypadku kadry</w:t>
      </w:r>
      <w:r w:rsidRPr="00923B3F">
        <w:rPr>
          <w:rFonts w:ascii="Times New Roman" w:hAnsi="Times New Roman" w:cs="Times New Roman"/>
          <w:color w:val="000000" w:themeColor="text1"/>
          <w:highlight w:val="cyan"/>
        </w:rPr>
        <w:t xml:space="preserve"> suma stawek należnych Uczestnikowi w ramach: Wsparcia indywidualnego, Podróży, i jeśli dotyczy: Wizyty przygotowawczej i Opłaty za udział w kursie; </w:t>
      </w:r>
      <w:r w:rsidRPr="00923B3F">
        <w:rPr>
          <w:rFonts w:ascii="Times New Roman" w:hAnsi="Times New Roman" w:cs="Times New Roman"/>
          <w:color w:val="000000" w:themeColor="text1"/>
          <w:highlight w:val="cyan"/>
          <w:u w:val="single"/>
        </w:rPr>
        <w:t>w przypadku ucznia</w:t>
      </w:r>
      <w:r w:rsidRPr="00923B3F">
        <w:rPr>
          <w:rFonts w:ascii="Times New Roman" w:hAnsi="Times New Roman" w:cs="Times New Roman"/>
          <w:color w:val="000000" w:themeColor="text1"/>
          <w:highlight w:val="cyan"/>
        </w:rPr>
        <w:t xml:space="preserve"> suma stawek należnych Uczestnikowi w ramach: Wsparcia indywidualnego, Podróży.]</w:t>
      </w:r>
    </w:p>
    <w:p w14:paraId="6E2378BD" w14:textId="4CE8C8BC" w:rsidR="00AF0231" w:rsidRPr="00923B3F" w:rsidRDefault="00AF0231" w:rsidP="00A629BB">
      <w:pPr>
        <w:spacing w:before="120"/>
        <w:ind w:left="567" w:hanging="567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17240197" w14:textId="5BA2666E" w:rsidR="002F215E" w:rsidRPr="00923B3F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23B3F">
        <w:rPr>
          <w:rFonts w:ascii="Times New Roman" w:hAnsi="Times New Roman" w:cs="Times New Roman"/>
          <w:color w:val="000000" w:themeColor="text1"/>
        </w:rPr>
        <w:t>3.</w:t>
      </w:r>
      <w:r w:rsidR="00AF0231" w:rsidRPr="00923B3F">
        <w:rPr>
          <w:rFonts w:ascii="Times New Roman" w:hAnsi="Times New Roman" w:cs="Times New Roman"/>
          <w:color w:val="000000" w:themeColor="text1"/>
        </w:rPr>
        <w:t>5</w:t>
      </w:r>
      <w:r w:rsidRPr="00923B3F">
        <w:rPr>
          <w:rFonts w:ascii="Times New Roman" w:hAnsi="Times New Roman" w:cs="Times New Roman"/>
          <w:color w:val="000000" w:themeColor="text1"/>
        </w:rPr>
        <w:tab/>
      </w:r>
      <w:r w:rsidRPr="00923B3F">
        <w:rPr>
          <w:rFonts w:ascii="Times New Roman" w:hAnsi="Times New Roman" w:cs="Times New Roman"/>
          <w:color w:val="000000" w:themeColor="text1"/>
          <w:highlight w:val="cyan"/>
        </w:rPr>
        <w:t>[</w:t>
      </w:r>
      <w:r w:rsidR="00496253" w:rsidRPr="00923B3F">
        <w:rPr>
          <w:rFonts w:ascii="Times New Roman" w:hAnsi="Times New Roman" w:cs="Times New Roman"/>
          <w:color w:val="000000" w:themeColor="text1"/>
          <w:highlight w:val="cyan"/>
        </w:rPr>
        <w:t>Instytucja wysyłająca wybiera jedną z poniższych opcji adekwatną do przyjętych postanowień</w:t>
      </w:r>
      <w:r w:rsidRPr="00923B3F">
        <w:rPr>
          <w:rFonts w:ascii="Times New Roman" w:hAnsi="Times New Roman" w:cs="Times New Roman"/>
          <w:color w:val="000000" w:themeColor="text1"/>
          <w:highlight w:val="cyan"/>
        </w:rPr>
        <w:t>]</w:t>
      </w:r>
    </w:p>
    <w:p w14:paraId="5B5DC5C9" w14:textId="77777777" w:rsidR="002F215E" w:rsidRPr="00923B3F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23B3F">
        <w:rPr>
          <w:rFonts w:ascii="Times New Roman" w:hAnsi="Times New Roman" w:cs="Times New Roman"/>
          <w:color w:val="000000" w:themeColor="text1"/>
        </w:rPr>
        <w:tab/>
      </w:r>
      <w:r w:rsidRPr="00923B3F">
        <w:rPr>
          <w:rFonts w:ascii="Times New Roman" w:hAnsi="Times New Roman" w:cs="Times New Roman"/>
          <w:color w:val="000000" w:themeColor="text1"/>
          <w:highlight w:val="cyan"/>
        </w:rPr>
        <w:t>[Opcja 1]</w:t>
      </w:r>
    </w:p>
    <w:p w14:paraId="3779983F" w14:textId="3AC3D52A" w:rsidR="002F215E" w:rsidRPr="00923B3F" w:rsidRDefault="002F215E" w:rsidP="002F215E">
      <w:pPr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923B3F">
        <w:rPr>
          <w:rFonts w:ascii="Times New Roman" w:hAnsi="Times New Roman" w:cs="Times New Roman"/>
          <w:color w:val="000000" w:themeColor="text1"/>
        </w:rPr>
        <w:t xml:space="preserve">Uczestnik otrzyma wsparcie w wysokości </w:t>
      </w:r>
      <w:r w:rsidRPr="00923B3F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923B3F">
        <w:rPr>
          <w:rFonts w:ascii="Times New Roman" w:hAnsi="Times New Roman" w:cs="Times New Roman"/>
          <w:color w:val="000000" w:themeColor="text1"/>
        </w:rPr>
        <w:t xml:space="preserve"> EUR/PLN w formie wypłaty kwoty określonej</w:t>
      </w:r>
      <w:r w:rsidR="00A629BB" w:rsidRPr="00923B3F">
        <w:rPr>
          <w:rFonts w:ascii="Times New Roman" w:hAnsi="Times New Roman" w:cs="Times New Roman"/>
          <w:color w:val="000000" w:themeColor="text1"/>
        </w:rPr>
        <w:t>.</w:t>
      </w:r>
      <w:r w:rsidRPr="00923B3F">
        <w:rPr>
          <w:rFonts w:ascii="Times New Roman" w:hAnsi="Times New Roman" w:cs="Times New Roman"/>
          <w:color w:val="000000" w:themeColor="text1"/>
        </w:rPr>
        <w:t xml:space="preserve"> </w:t>
      </w:r>
      <w:r w:rsidR="00284D07" w:rsidRPr="00923B3F">
        <w:rPr>
          <w:rFonts w:ascii="Times New Roman" w:hAnsi="Times New Roman" w:cs="Times New Roman"/>
          <w:color w:val="000000" w:themeColor="text1"/>
        </w:rPr>
        <w:t>art. 3.4</w:t>
      </w:r>
    </w:p>
    <w:p w14:paraId="4ED275C3" w14:textId="1EAB132B" w:rsidR="002F215E" w:rsidRPr="00923B3F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23B3F">
        <w:rPr>
          <w:rFonts w:ascii="Times New Roman" w:hAnsi="Times New Roman" w:cs="Times New Roman"/>
          <w:color w:val="000000" w:themeColor="text1"/>
        </w:rPr>
        <w:tab/>
      </w:r>
      <w:r w:rsidRPr="00923B3F">
        <w:rPr>
          <w:rFonts w:ascii="Times New Roman" w:hAnsi="Times New Roman" w:cs="Times New Roman"/>
          <w:color w:val="000000" w:themeColor="text1"/>
          <w:highlight w:val="cyan"/>
        </w:rPr>
        <w:t>[Opcja 2]</w:t>
      </w:r>
      <w:r w:rsidRPr="00923B3F">
        <w:rPr>
          <w:rFonts w:ascii="Times New Roman" w:hAnsi="Times New Roman" w:cs="Times New Roman"/>
          <w:color w:val="000000" w:themeColor="text1"/>
        </w:rPr>
        <w:t xml:space="preserve"> </w:t>
      </w:r>
    </w:p>
    <w:p w14:paraId="7AFCA19D" w14:textId="3357BACF" w:rsidR="002F215E" w:rsidRPr="00923B3F" w:rsidRDefault="002F215E" w:rsidP="002F215E">
      <w:pPr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923B3F">
        <w:rPr>
          <w:rFonts w:ascii="Times New Roman" w:hAnsi="Times New Roman" w:cs="Times New Roman"/>
          <w:color w:val="000000" w:themeColor="text1"/>
        </w:rPr>
        <w:t xml:space="preserve">Instytucja zapewni Uczestnikowi wymagane wsparcie w postaci bezpośredniego świadczenia należnych usług. W takim przypadku </w:t>
      </w:r>
      <w:r w:rsidR="008A2AC2" w:rsidRPr="00923B3F">
        <w:rPr>
          <w:rFonts w:ascii="Times New Roman" w:hAnsi="Times New Roman" w:cs="Times New Roman"/>
          <w:color w:val="000000" w:themeColor="text1"/>
        </w:rPr>
        <w:t>I</w:t>
      </w:r>
      <w:r w:rsidRPr="00923B3F">
        <w:rPr>
          <w:rFonts w:ascii="Times New Roman" w:hAnsi="Times New Roman" w:cs="Times New Roman"/>
          <w:color w:val="000000" w:themeColor="text1"/>
        </w:rPr>
        <w:t>nstytucja zapewni odpowiedni standard, jakość i bezpieczeństwo świadczonych usług.</w:t>
      </w:r>
    </w:p>
    <w:p w14:paraId="48D0F3D4" w14:textId="77777777" w:rsidR="002F215E" w:rsidRPr="00923B3F" w:rsidRDefault="002F215E" w:rsidP="002F215E">
      <w:pPr>
        <w:spacing w:before="120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923B3F">
        <w:rPr>
          <w:rFonts w:ascii="Times New Roman" w:hAnsi="Times New Roman" w:cs="Times New Roman"/>
          <w:color w:val="000000" w:themeColor="text1"/>
          <w:highlight w:val="cyan"/>
        </w:rPr>
        <w:t>[Opcja 3]</w:t>
      </w:r>
      <w:r w:rsidRPr="00923B3F">
        <w:rPr>
          <w:rFonts w:ascii="Times New Roman" w:hAnsi="Times New Roman" w:cs="Times New Roman"/>
          <w:color w:val="000000" w:themeColor="text1"/>
        </w:rPr>
        <w:t xml:space="preserve"> </w:t>
      </w:r>
      <w:r w:rsidRPr="00923B3F">
        <w:rPr>
          <w:rFonts w:ascii="Times New Roman" w:hAnsi="Times New Roman" w:cs="Times New Roman"/>
          <w:color w:val="000000" w:themeColor="text1"/>
          <w:highlight w:val="cyan"/>
        </w:rPr>
        <w:t>[Poniższa opcja będzie miała zastosowanie jedynie w przypadku wypłaty pełnej kwoty ryczałtowej przysługującej w danej kategorii]</w:t>
      </w:r>
    </w:p>
    <w:p w14:paraId="1326E628" w14:textId="38D731B0" w:rsidR="002F215E" w:rsidRPr="00923B3F" w:rsidRDefault="002F215E" w:rsidP="00FE456B">
      <w:pPr>
        <w:ind w:left="567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923B3F">
        <w:rPr>
          <w:rFonts w:ascii="Times New Roman" w:hAnsi="Times New Roman" w:cs="Times New Roman"/>
          <w:color w:val="000000" w:themeColor="text1"/>
        </w:rPr>
        <w:t xml:space="preserve">Uczestnik otrzyma wsparcie w formie wypłaty w wysokości </w:t>
      </w:r>
      <w:r w:rsidRPr="00923B3F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923B3F">
        <w:rPr>
          <w:rFonts w:ascii="Times New Roman" w:hAnsi="Times New Roman" w:cs="Times New Roman"/>
          <w:color w:val="000000" w:themeColor="text1"/>
        </w:rPr>
        <w:t xml:space="preserve"> EUR/PLN i otrzyma wsparcie w</w:t>
      </w:r>
      <w:r w:rsidR="00DA6BEB" w:rsidRPr="00923B3F">
        <w:rPr>
          <w:rFonts w:ascii="Times New Roman" w:hAnsi="Times New Roman" w:cs="Times New Roman"/>
          <w:color w:val="000000" w:themeColor="text1"/>
        </w:rPr>
        <w:t> </w:t>
      </w:r>
      <w:r w:rsidRPr="00923B3F">
        <w:rPr>
          <w:rFonts w:ascii="Times New Roman" w:hAnsi="Times New Roman" w:cs="Times New Roman"/>
          <w:color w:val="000000" w:themeColor="text1"/>
        </w:rPr>
        <w:t xml:space="preserve">postaci zapewnienia </w:t>
      </w:r>
      <w:r w:rsidRPr="00923B3F">
        <w:rPr>
          <w:rFonts w:ascii="Times New Roman" w:hAnsi="Times New Roman" w:cs="Times New Roman"/>
          <w:color w:val="000000" w:themeColor="text1"/>
          <w:highlight w:val="yellow"/>
        </w:rPr>
        <w:t>[podróży/wsparcia indywidualnego/opłaty za kurs]</w:t>
      </w:r>
      <w:r w:rsidRPr="00923B3F">
        <w:rPr>
          <w:rFonts w:ascii="Times New Roman" w:hAnsi="Times New Roman" w:cs="Times New Roman"/>
          <w:color w:val="000000" w:themeColor="text1"/>
        </w:rPr>
        <w:t>. W</w:t>
      </w:r>
      <w:r w:rsidR="00DA6BEB" w:rsidRPr="00923B3F">
        <w:rPr>
          <w:rFonts w:ascii="Times New Roman" w:hAnsi="Times New Roman" w:cs="Times New Roman"/>
          <w:color w:val="000000" w:themeColor="text1"/>
        </w:rPr>
        <w:t> </w:t>
      </w:r>
      <w:r w:rsidRPr="00923B3F">
        <w:rPr>
          <w:rFonts w:ascii="Times New Roman" w:hAnsi="Times New Roman" w:cs="Times New Roman"/>
          <w:color w:val="000000" w:themeColor="text1"/>
        </w:rPr>
        <w:t xml:space="preserve">takim przypadku </w:t>
      </w:r>
      <w:r w:rsidR="00373C84" w:rsidRPr="00923B3F">
        <w:rPr>
          <w:rFonts w:ascii="Times New Roman" w:hAnsi="Times New Roman" w:cs="Times New Roman"/>
          <w:color w:val="000000" w:themeColor="text1"/>
        </w:rPr>
        <w:t>I</w:t>
      </w:r>
      <w:r w:rsidRPr="00923B3F">
        <w:rPr>
          <w:rFonts w:ascii="Times New Roman" w:hAnsi="Times New Roman" w:cs="Times New Roman"/>
          <w:color w:val="000000" w:themeColor="text1"/>
        </w:rPr>
        <w:t xml:space="preserve">nstytucja zapewni odpowiedni standard oferowanych usług. </w:t>
      </w:r>
    </w:p>
    <w:p w14:paraId="7D08C538" w14:textId="0847A715" w:rsidR="00EE30D1" w:rsidRPr="00D62322" w:rsidRDefault="002F215E" w:rsidP="00EE30D1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23B3F">
        <w:rPr>
          <w:rFonts w:ascii="Times New Roman" w:hAnsi="Times New Roman" w:cs="Times New Roman"/>
          <w:color w:val="000000" w:themeColor="text1"/>
        </w:rPr>
        <w:t>3.</w:t>
      </w:r>
      <w:r w:rsidR="009A1CA8" w:rsidRPr="00923B3F">
        <w:rPr>
          <w:rFonts w:ascii="Times New Roman" w:hAnsi="Times New Roman" w:cs="Times New Roman"/>
          <w:color w:val="000000" w:themeColor="text1"/>
        </w:rPr>
        <w:t>6</w:t>
      </w:r>
      <w:r w:rsidRPr="00923B3F">
        <w:rPr>
          <w:rFonts w:ascii="Times New Roman" w:hAnsi="Times New Roman" w:cs="Times New Roman"/>
          <w:color w:val="000000" w:themeColor="text1"/>
        </w:rPr>
        <w:tab/>
      </w:r>
      <w:r w:rsidR="009A1CA8" w:rsidRPr="00923B3F">
        <w:rPr>
          <w:rFonts w:ascii="Times New Roman" w:hAnsi="Times New Roman" w:cs="Times New Roman"/>
          <w:color w:val="000000" w:themeColor="text1"/>
        </w:rPr>
        <w:t>Zwrot dodatkowych kosztów poniesionych w związku ze wsparciem włączenia, jeżeli dotyczy, będzie dokonany w oparciu o dowody finansowe dostarczone przez Uczestnika, potwierdzające</w:t>
      </w:r>
      <w:r w:rsidR="00EE30D1">
        <w:rPr>
          <w:rFonts w:ascii="Times New Roman" w:hAnsi="Times New Roman" w:cs="Times New Roman"/>
          <w:color w:val="000000" w:themeColor="text1"/>
        </w:rPr>
        <w:t xml:space="preserve"> </w:t>
      </w:r>
      <w:r w:rsidR="009A1CA8" w:rsidRPr="00063D0D">
        <w:rPr>
          <w:rFonts w:ascii="Times New Roman" w:hAnsi="Times New Roman" w:cs="Times New Roman"/>
          <w:color w:val="000000" w:themeColor="text1"/>
        </w:rPr>
        <w:t>poniesienie dodatkowych kosztów</w:t>
      </w:r>
      <w:r w:rsidR="00EE30D1">
        <w:rPr>
          <w:rFonts w:ascii="Times New Roman" w:hAnsi="Times New Roman" w:cs="Times New Roman"/>
          <w:color w:val="000000" w:themeColor="text1"/>
        </w:rPr>
        <w:t>.</w:t>
      </w:r>
    </w:p>
    <w:p w14:paraId="15905C63" w14:textId="58B4E6CC" w:rsidR="002F215E" w:rsidRPr="00063D0D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D62322">
        <w:rPr>
          <w:rFonts w:ascii="Times New Roman" w:hAnsi="Times New Roman" w:cs="Times New Roman"/>
          <w:color w:val="000000" w:themeColor="text1"/>
        </w:rPr>
        <w:t>3.</w:t>
      </w:r>
      <w:r w:rsidR="009A1CA8" w:rsidRPr="00D62322">
        <w:rPr>
          <w:rFonts w:ascii="Times New Roman" w:hAnsi="Times New Roman" w:cs="Times New Roman"/>
          <w:color w:val="000000" w:themeColor="text1"/>
        </w:rPr>
        <w:t xml:space="preserve">7 </w:t>
      </w:r>
      <w:r w:rsidR="00EE30D1">
        <w:rPr>
          <w:rFonts w:ascii="Times New Roman" w:hAnsi="Times New Roman" w:cs="Times New Roman"/>
          <w:color w:val="000000" w:themeColor="text1"/>
        </w:rPr>
        <w:t xml:space="preserve"> </w:t>
      </w:r>
      <w:r w:rsidR="00B2269E" w:rsidRPr="00063D0D">
        <w:rPr>
          <w:rFonts w:ascii="Times New Roman" w:hAnsi="Times New Roman" w:cs="Times New Roman"/>
          <w:color w:val="000000" w:themeColor="text1"/>
          <w:lang w:val="fr-FR"/>
        </w:rPr>
        <w:t xml:space="preserve">Wsparcie finansowe nie może być przeznaczone na pokrycie podobnych kosztów, uprzednio finansowanych z </w:t>
      </w:r>
      <w:r w:rsidR="00B2269E" w:rsidRPr="00063D0D">
        <w:rPr>
          <w:rFonts w:ascii="Times New Roman" w:hAnsi="Times New Roman" w:cs="Times New Roman"/>
          <w:color w:val="000000" w:themeColor="text1"/>
        </w:rPr>
        <w:t>funduszy Unii</w:t>
      </w:r>
      <w:r w:rsidR="00B2269E" w:rsidRPr="00063D0D">
        <w:rPr>
          <w:rFonts w:ascii="Times New Roman" w:hAnsi="Times New Roman" w:cs="Times New Roman"/>
          <w:color w:val="000000" w:themeColor="text1"/>
          <w:lang w:val="fr-FR"/>
        </w:rPr>
        <w:t xml:space="preserve"> Europejskiej</w:t>
      </w:r>
      <w:r w:rsidR="00B2269E" w:rsidRPr="00063D0D">
        <w:rPr>
          <w:rFonts w:ascii="Times New Roman" w:hAnsi="Times New Roman" w:cs="Times New Roman"/>
          <w:color w:val="000000" w:themeColor="text1"/>
        </w:rPr>
        <w:t>.</w:t>
      </w:r>
    </w:p>
    <w:p w14:paraId="5E3511B0" w14:textId="32A01223" w:rsidR="002F215E" w:rsidRPr="00063D0D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063D0D">
        <w:rPr>
          <w:rFonts w:ascii="Times New Roman" w:hAnsi="Times New Roman" w:cs="Times New Roman"/>
          <w:color w:val="000000" w:themeColor="text1"/>
        </w:rPr>
        <w:t>3</w:t>
      </w:r>
      <w:r w:rsidR="0057391F" w:rsidRPr="00063D0D">
        <w:rPr>
          <w:rFonts w:ascii="Times New Roman" w:hAnsi="Times New Roman" w:cs="Times New Roman"/>
          <w:color w:val="000000" w:themeColor="text1"/>
        </w:rPr>
        <w:t xml:space="preserve">. </w:t>
      </w:r>
      <w:r w:rsidR="009A1CA8" w:rsidRPr="00063D0D">
        <w:rPr>
          <w:rFonts w:ascii="Times New Roman" w:hAnsi="Times New Roman" w:cs="Times New Roman"/>
          <w:color w:val="000000" w:themeColor="text1"/>
        </w:rPr>
        <w:t>8</w:t>
      </w:r>
      <w:r w:rsidRPr="00063D0D">
        <w:rPr>
          <w:rFonts w:ascii="Times New Roman" w:hAnsi="Times New Roman" w:cs="Times New Roman"/>
          <w:color w:val="000000" w:themeColor="text1"/>
        </w:rPr>
        <w:tab/>
      </w:r>
      <w:r w:rsidR="00B2269E" w:rsidRPr="00063D0D">
        <w:rPr>
          <w:rFonts w:ascii="Times New Roman" w:hAnsi="Times New Roman" w:cs="Times New Roman"/>
          <w:color w:val="000000" w:themeColor="text1"/>
        </w:rPr>
        <w:t>O ile nie jest naruszony artykuł</w:t>
      </w:r>
      <w:r w:rsidR="009A1CA8" w:rsidRPr="00063D0D">
        <w:rPr>
          <w:rFonts w:ascii="Times New Roman" w:hAnsi="Times New Roman" w:cs="Times New Roman"/>
          <w:color w:val="000000" w:themeColor="text1"/>
        </w:rPr>
        <w:t xml:space="preserve"> 3.7 Umow</w:t>
      </w:r>
      <w:r w:rsidR="00173B6A" w:rsidRPr="00063D0D">
        <w:rPr>
          <w:rFonts w:ascii="Times New Roman" w:hAnsi="Times New Roman" w:cs="Times New Roman"/>
          <w:color w:val="000000" w:themeColor="text1"/>
        </w:rPr>
        <w:t>y</w:t>
      </w:r>
      <w:r w:rsidR="00373C84" w:rsidRPr="00063D0D">
        <w:rPr>
          <w:rFonts w:ascii="Times New Roman" w:hAnsi="Times New Roman" w:cs="Times New Roman"/>
          <w:color w:val="000000" w:themeColor="text1"/>
        </w:rPr>
        <w:t xml:space="preserve"> </w:t>
      </w:r>
      <w:r w:rsidR="00B2269E" w:rsidRPr="00063D0D">
        <w:rPr>
          <w:rFonts w:ascii="Times New Roman" w:hAnsi="Times New Roman" w:cs="Times New Roman"/>
          <w:color w:val="000000" w:themeColor="text1"/>
        </w:rPr>
        <w:t>oraz Uczestnik realizuje program mobilności  uzgodniony w Załączniku I, inne środki finansowania, w tym dochód z działalności nie kolidującej z uczeniem się /szkoleniem</w:t>
      </w:r>
      <w:r w:rsidR="001C5738" w:rsidRPr="00063D0D">
        <w:rPr>
          <w:rFonts w:ascii="Times New Roman" w:hAnsi="Times New Roman" w:cs="Times New Roman"/>
          <w:color w:val="000000" w:themeColor="text1"/>
        </w:rPr>
        <w:t>,</w:t>
      </w:r>
      <w:r w:rsidR="00B2269E" w:rsidRPr="00063D0D">
        <w:rPr>
          <w:rFonts w:ascii="Times New Roman" w:hAnsi="Times New Roman" w:cs="Times New Roman"/>
          <w:color w:val="000000" w:themeColor="text1"/>
        </w:rPr>
        <w:t xml:space="preserve"> są dopuszczalne.</w:t>
      </w:r>
    </w:p>
    <w:p w14:paraId="0666A07B" w14:textId="7DF2E195" w:rsidR="009A1CA8" w:rsidRPr="00063D0D" w:rsidRDefault="002F215E" w:rsidP="009A1CA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063D0D">
        <w:rPr>
          <w:rFonts w:ascii="Times New Roman" w:hAnsi="Times New Roman" w:cs="Times New Roman"/>
          <w:color w:val="000000" w:themeColor="text1"/>
        </w:rPr>
        <w:t>3.</w:t>
      </w:r>
      <w:r w:rsidR="009A1CA8" w:rsidRPr="00063D0D">
        <w:rPr>
          <w:rFonts w:ascii="Times New Roman" w:hAnsi="Times New Roman" w:cs="Times New Roman"/>
          <w:color w:val="000000" w:themeColor="text1"/>
        </w:rPr>
        <w:t>9</w:t>
      </w:r>
      <w:r w:rsidRPr="00063D0D">
        <w:rPr>
          <w:rFonts w:ascii="Times New Roman" w:hAnsi="Times New Roman" w:cs="Times New Roman"/>
          <w:color w:val="000000" w:themeColor="text1"/>
        </w:rPr>
        <w:tab/>
      </w:r>
      <w:r w:rsidR="009A1CA8" w:rsidRPr="00063D0D">
        <w:rPr>
          <w:rFonts w:ascii="Times New Roman" w:hAnsi="Times New Roman" w:cs="Times New Roman"/>
          <w:color w:val="000000" w:themeColor="text1"/>
        </w:rPr>
        <w:t xml:space="preserve">Dofinansowanie lub jego część będzie podlegać zwrotowi, jeżeli Uczestnik nie będzie przestrzegać warunków działania zgodnie z postanowieniami Umowy. Jednakże zwrot nie będzie wymagany, jeżeli Uczestnik nie mógł ukończyć planowanych działań za granicą opisanych w Załączniku I z powodu działania „siły wyższej” (definicja „siły wyższej znajduje się w </w:t>
      </w:r>
      <w:r w:rsidR="009C2792">
        <w:rPr>
          <w:rFonts w:ascii="Times New Roman" w:hAnsi="Times New Roman" w:cs="Times New Roman"/>
          <w:color w:val="000000" w:themeColor="text1"/>
        </w:rPr>
        <w:t>a</w:t>
      </w:r>
      <w:r w:rsidR="009C2792" w:rsidRPr="00063D0D">
        <w:rPr>
          <w:rFonts w:ascii="Times New Roman" w:hAnsi="Times New Roman" w:cs="Times New Roman"/>
          <w:color w:val="000000" w:themeColor="text1"/>
        </w:rPr>
        <w:t>rt</w:t>
      </w:r>
      <w:r w:rsidR="009A1CA8" w:rsidRPr="00063D0D">
        <w:rPr>
          <w:rFonts w:ascii="Times New Roman" w:hAnsi="Times New Roman" w:cs="Times New Roman"/>
          <w:color w:val="000000" w:themeColor="text1"/>
        </w:rPr>
        <w:t xml:space="preserve">. 10.2 niniejszej </w:t>
      </w:r>
      <w:r w:rsidR="009A1CA8" w:rsidRPr="00063D0D">
        <w:rPr>
          <w:rFonts w:ascii="Times New Roman" w:hAnsi="Times New Roman" w:cs="Times New Roman"/>
          <w:color w:val="000000" w:themeColor="text1"/>
        </w:rPr>
        <w:lastRenderedPageBreak/>
        <w:t xml:space="preserve">Umowy). Takie przypadki muszą być zgłaszane przez </w:t>
      </w:r>
      <w:r w:rsidR="004B7A86" w:rsidRPr="00063D0D">
        <w:rPr>
          <w:rFonts w:ascii="Times New Roman" w:hAnsi="Times New Roman" w:cs="Times New Roman"/>
          <w:color w:val="000000" w:themeColor="text1"/>
        </w:rPr>
        <w:t>I</w:t>
      </w:r>
      <w:r w:rsidR="009A1CA8" w:rsidRPr="00063D0D">
        <w:rPr>
          <w:rFonts w:ascii="Times New Roman" w:hAnsi="Times New Roman" w:cs="Times New Roman"/>
          <w:color w:val="000000" w:themeColor="text1"/>
        </w:rPr>
        <w:t xml:space="preserve">nstytucję na piśmie i podlegają uprzedniemu zatwierdzeniu przez Fundację Rozwoju Systemu Edukacji. </w:t>
      </w:r>
    </w:p>
    <w:p w14:paraId="5AE9D020" w14:textId="219CC3B4" w:rsidR="009A1CA8" w:rsidRPr="00063D0D" w:rsidRDefault="002F215E" w:rsidP="009A1CA8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063D0D">
        <w:rPr>
          <w:rFonts w:ascii="Times New Roman" w:hAnsi="Times New Roman" w:cs="Times New Roman"/>
          <w:color w:val="000000" w:themeColor="text1"/>
        </w:rPr>
        <w:t>3.</w:t>
      </w:r>
      <w:r w:rsidR="009A1CA8" w:rsidRPr="00063D0D">
        <w:rPr>
          <w:rFonts w:ascii="Times New Roman" w:hAnsi="Times New Roman" w:cs="Times New Roman"/>
          <w:color w:val="000000" w:themeColor="text1"/>
        </w:rPr>
        <w:t>10</w:t>
      </w:r>
      <w:r w:rsidRPr="00063D0D">
        <w:rPr>
          <w:rFonts w:ascii="Times New Roman" w:hAnsi="Times New Roman" w:cs="Times New Roman"/>
          <w:color w:val="000000" w:themeColor="text1"/>
        </w:rPr>
        <w:tab/>
      </w:r>
      <w:r w:rsidR="009A1CA8" w:rsidRPr="00063D0D">
        <w:rPr>
          <w:rFonts w:ascii="Times New Roman" w:hAnsi="Times New Roman" w:cs="Times New Roman"/>
          <w:color w:val="000000" w:themeColor="text1"/>
        </w:rPr>
        <w:t>W przypadku rezygnacji ucznia z uczestnictwa w mobilności rodzic/opiekun prawny jest zobowiązany poinformować niezwłocznie Instytucję o tym fakcie na piśmie wraz z podaniem przyczyny.</w:t>
      </w:r>
    </w:p>
    <w:p w14:paraId="19CE5111" w14:textId="77777777" w:rsidR="002F215E" w:rsidRPr="00063D0D" w:rsidRDefault="002F215E" w:rsidP="009A1CA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1B08B25A" w14:textId="77777777" w:rsidR="002F215E" w:rsidRPr="00063D0D" w:rsidRDefault="002F215E" w:rsidP="002F215E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  <w:color w:val="000000" w:themeColor="text1"/>
        </w:rPr>
      </w:pPr>
      <w:r w:rsidRPr="00063D0D">
        <w:rPr>
          <w:rFonts w:ascii="Times New Roman" w:hAnsi="Times New Roman" w:cs="Times New Roman"/>
          <w:color w:val="000000" w:themeColor="text1"/>
        </w:rPr>
        <w:t>ARTYKUŁ 4 – WARUNKI PŁATNOŚCI</w:t>
      </w:r>
    </w:p>
    <w:p w14:paraId="5E5D3F5D" w14:textId="352D3157" w:rsidR="00B2269E" w:rsidRPr="000F343B" w:rsidRDefault="002F215E" w:rsidP="00B2269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063D0D">
        <w:rPr>
          <w:rFonts w:ascii="Times New Roman" w:hAnsi="Times New Roman" w:cs="Times New Roman"/>
          <w:color w:val="000000" w:themeColor="text1"/>
        </w:rPr>
        <w:t>4.1</w:t>
      </w:r>
      <w:r w:rsidR="00DE20AB" w:rsidRPr="00063D0D">
        <w:rPr>
          <w:rFonts w:ascii="Times New Roman" w:hAnsi="Times New Roman" w:cs="Times New Roman"/>
          <w:color w:val="000000" w:themeColor="text1"/>
        </w:rPr>
        <w:t xml:space="preserve"> </w:t>
      </w:r>
      <w:r w:rsidR="00DE20AB" w:rsidRPr="000F343B">
        <w:rPr>
          <w:rFonts w:ascii="Times New Roman" w:hAnsi="Times New Roman" w:cs="Times New Roman"/>
          <w:color w:val="000000" w:themeColor="text1"/>
          <w:highlight w:val="cyan"/>
        </w:rPr>
        <w:t>[Artykuł 4.1 i 4.2 ma zastosowanie w przypadku gdy uczestnik otrzymuje kieszonkowe lub co najmniej jeden ryczałt]</w:t>
      </w:r>
    </w:p>
    <w:p w14:paraId="495512D5" w14:textId="07987346" w:rsidR="002F215E" w:rsidRPr="000F343B" w:rsidRDefault="002F215E" w:rsidP="00277716">
      <w:pPr>
        <w:spacing w:before="120"/>
        <w:ind w:left="324"/>
        <w:jc w:val="both"/>
        <w:rPr>
          <w:rFonts w:ascii="Times New Roman" w:hAnsi="Times New Roman" w:cs="Times New Roman"/>
          <w:color w:val="000000" w:themeColor="text1"/>
        </w:rPr>
      </w:pPr>
      <w:r w:rsidRPr="000F343B">
        <w:rPr>
          <w:rFonts w:ascii="Times New Roman" w:hAnsi="Times New Roman" w:cs="Times New Roman"/>
          <w:color w:val="000000" w:themeColor="text1"/>
        </w:rPr>
        <w:t xml:space="preserve">W terminie 30 dni od dnia podpisania Umowy przez </w:t>
      </w:r>
      <w:r w:rsidR="00373C84" w:rsidRPr="000F343B">
        <w:rPr>
          <w:rFonts w:ascii="Times New Roman" w:hAnsi="Times New Roman" w:cs="Times New Roman"/>
          <w:color w:val="000000" w:themeColor="text1"/>
        </w:rPr>
        <w:t>ostatnią ze stron</w:t>
      </w:r>
      <w:r w:rsidRPr="000F343B">
        <w:rPr>
          <w:rFonts w:ascii="Times New Roman" w:hAnsi="Times New Roman" w:cs="Times New Roman"/>
          <w:color w:val="000000" w:themeColor="text1"/>
        </w:rPr>
        <w:t xml:space="preserve"> </w:t>
      </w:r>
      <w:r w:rsidRPr="000F343B">
        <w:rPr>
          <w:rFonts w:ascii="Times New Roman" w:hAnsi="Times New Roman" w:cs="Times New Roman"/>
          <w:color w:val="000000" w:themeColor="text1"/>
          <w:highlight w:val="cyan"/>
        </w:rPr>
        <w:t xml:space="preserve">lub po otrzymaniu przez </w:t>
      </w:r>
      <w:r w:rsidR="009B0DFC">
        <w:rPr>
          <w:rFonts w:ascii="Times New Roman" w:hAnsi="Times New Roman" w:cs="Times New Roman"/>
          <w:color w:val="000000" w:themeColor="text1"/>
          <w:highlight w:val="cyan"/>
        </w:rPr>
        <w:t xml:space="preserve">  </w:t>
      </w:r>
      <w:r w:rsidR="00373C84" w:rsidRPr="000F343B">
        <w:rPr>
          <w:rFonts w:ascii="Times New Roman" w:hAnsi="Times New Roman" w:cs="Times New Roman"/>
          <w:color w:val="000000" w:themeColor="text1"/>
          <w:highlight w:val="cyan"/>
        </w:rPr>
        <w:t>I</w:t>
      </w:r>
      <w:r w:rsidRPr="000F343B">
        <w:rPr>
          <w:rFonts w:ascii="Times New Roman" w:hAnsi="Times New Roman" w:cs="Times New Roman"/>
          <w:color w:val="000000" w:themeColor="text1"/>
          <w:highlight w:val="cyan"/>
        </w:rPr>
        <w:t xml:space="preserve">nstytucję potwierdzenia przybycia do </w:t>
      </w:r>
      <w:r w:rsidR="004B7A86" w:rsidRPr="000F343B">
        <w:rPr>
          <w:rFonts w:ascii="Times New Roman" w:hAnsi="Times New Roman" w:cs="Times New Roman"/>
          <w:color w:val="000000" w:themeColor="text1"/>
          <w:highlight w:val="cyan"/>
        </w:rPr>
        <w:t>i</w:t>
      </w:r>
      <w:r w:rsidRPr="000F343B">
        <w:rPr>
          <w:rFonts w:ascii="Times New Roman" w:hAnsi="Times New Roman" w:cs="Times New Roman"/>
          <w:color w:val="000000" w:themeColor="text1"/>
          <w:highlight w:val="cyan"/>
        </w:rPr>
        <w:t>nstytucji przyjmującej,</w:t>
      </w:r>
      <w:r w:rsidRPr="000F343B">
        <w:rPr>
          <w:rFonts w:ascii="Times New Roman" w:hAnsi="Times New Roman" w:cs="Times New Roman"/>
          <w:color w:val="000000" w:themeColor="text1"/>
        </w:rPr>
        <w:t xml:space="preserve"> </w:t>
      </w:r>
      <w:r w:rsidR="00B2269E" w:rsidRPr="000F343B">
        <w:rPr>
          <w:rFonts w:ascii="Times New Roman" w:hAnsi="Times New Roman" w:cs="Times New Roman"/>
          <w:color w:val="000000" w:themeColor="text1"/>
        </w:rPr>
        <w:t>lecz nie później niż w</w:t>
      </w:r>
      <w:r w:rsidR="00DA6BEB" w:rsidRPr="000F343B">
        <w:rPr>
          <w:rFonts w:ascii="Times New Roman" w:hAnsi="Times New Roman" w:cs="Times New Roman"/>
          <w:color w:val="000000" w:themeColor="text1"/>
        </w:rPr>
        <w:t> </w:t>
      </w:r>
      <w:r w:rsidR="00B2269E" w:rsidRPr="000F343B">
        <w:rPr>
          <w:rFonts w:ascii="Times New Roman" w:hAnsi="Times New Roman" w:cs="Times New Roman"/>
          <w:color w:val="000000" w:themeColor="text1"/>
        </w:rPr>
        <w:t>dniu rozpoczęcia okresu mobilności, jak określono w ar</w:t>
      </w:r>
      <w:r w:rsidR="00DA6BEB" w:rsidRPr="000F343B">
        <w:rPr>
          <w:rFonts w:ascii="Times New Roman" w:hAnsi="Times New Roman" w:cs="Times New Roman"/>
          <w:color w:val="000000" w:themeColor="text1"/>
        </w:rPr>
        <w:t>tykule</w:t>
      </w:r>
      <w:r w:rsidR="00B2269E" w:rsidRPr="000F343B">
        <w:rPr>
          <w:rFonts w:ascii="Times New Roman" w:hAnsi="Times New Roman" w:cs="Times New Roman"/>
          <w:color w:val="000000" w:themeColor="text1"/>
        </w:rPr>
        <w:t xml:space="preserve"> 2.2</w:t>
      </w:r>
      <w:r w:rsidR="0068092D" w:rsidRPr="000F343B">
        <w:rPr>
          <w:rFonts w:ascii="Times New Roman" w:hAnsi="Times New Roman" w:cs="Times New Roman"/>
          <w:color w:val="000000" w:themeColor="text1"/>
        </w:rPr>
        <w:t xml:space="preserve"> Umowy </w:t>
      </w:r>
      <w:r w:rsidR="000D1BAB" w:rsidRPr="000F343B">
        <w:rPr>
          <w:rFonts w:ascii="Times New Roman" w:hAnsi="Times New Roman" w:cs="Times New Roman"/>
          <w:color w:val="000000" w:themeColor="text1"/>
        </w:rPr>
        <w:t>,</w:t>
      </w:r>
      <w:r w:rsidR="00B2269E" w:rsidRPr="000F343B">
        <w:rPr>
          <w:rFonts w:ascii="Times New Roman" w:hAnsi="Times New Roman" w:cs="Times New Roman"/>
          <w:color w:val="000000" w:themeColor="text1"/>
        </w:rPr>
        <w:t xml:space="preserve">będzie zrealizowana płatność zaliczkowa w wysokości </w:t>
      </w:r>
      <w:r w:rsidR="00B2269E" w:rsidRPr="000F343B">
        <w:rPr>
          <w:rFonts w:ascii="Times New Roman" w:hAnsi="Times New Roman" w:cs="Times New Roman"/>
          <w:color w:val="000000" w:themeColor="text1"/>
          <w:highlight w:val="yellow"/>
        </w:rPr>
        <w:t>[pomiędzy 50% a 100%]</w:t>
      </w:r>
      <w:r w:rsidR="00B2269E" w:rsidRPr="000F343B">
        <w:rPr>
          <w:rFonts w:ascii="Times New Roman" w:hAnsi="Times New Roman" w:cs="Times New Roman"/>
          <w:color w:val="000000" w:themeColor="text1"/>
        </w:rPr>
        <w:t xml:space="preserve"> kwoty określonej w </w:t>
      </w:r>
      <w:r w:rsidR="00DA6BEB" w:rsidRPr="000F343B">
        <w:rPr>
          <w:rFonts w:ascii="Times New Roman" w:hAnsi="Times New Roman" w:cs="Times New Roman"/>
          <w:color w:val="000000" w:themeColor="text1"/>
        </w:rPr>
        <w:t>artykule</w:t>
      </w:r>
      <w:r w:rsidR="00B2269E" w:rsidRPr="000F343B">
        <w:rPr>
          <w:rFonts w:ascii="Times New Roman" w:hAnsi="Times New Roman" w:cs="Times New Roman"/>
          <w:color w:val="000000" w:themeColor="text1"/>
        </w:rPr>
        <w:t xml:space="preserve"> 3</w:t>
      </w:r>
      <w:r w:rsidR="000D1BAB" w:rsidRPr="000F343B">
        <w:rPr>
          <w:rFonts w:ascii="Times New Roman" w:hAnsi="Times New Roman" w:cs="Times New Roman"/>
          <w:color w:val="000000" w:themeColor="text1"/>
        </w:rPr>
        <w:t>.</w:t>
      </w:r>
      <w:r w:rsidR="00B86602">
        <w:rPr>
          <w:rFonts w:ascii="Times New Roman" w:hAnsi="Times New Roman" w:cs="Times New Roman"/>
          <w:color w:val="000000" w:themeColor="text1"/>
        </w:rPr>
        <w:t>5</w:t>
      </w:r>
      <w:r w:rsidR="0068092D" w:rsidRPr="000F343B">
        <w:rPr>
          <w:rFonts w:ascii="Times New Roman" w:hAnsi="Times New Roman" w:cs="Times New Roman"/>
          <w:color w:val="000000" w:themeColor="text1"/>
        </w:rPr>
        <w:t xml:space="preserve"> Umowy</w:t>
      </w:r>
      <w:r w:rsidR="00B2269E" w:rsidRPr="000F343B">
        <w:rPr>
          <w:rFonts w:ascii="Times New Roman" w:hAnsi="Times New Roman" w:cs="Times New Roman"/>
          <w:color w:val="000000" w:themeColor="text1"/>
        </w:rPr>
        <w:t>. W sytuacji</w:t>
      </w:r>
      <w:r w:rsidR="00EE2972" w:rsidRPr="000F343B">
        <w:rPr>
          <w:rFonts w:ascii="Times New Roman" w:hAnsi="Times New Roman" w:cs="Times New Roman"/>
          <w:color w:val="000000" w:themeColor="text1"/>
        </w:rPr>
        <w:t>,</w:t>
      </w:r>
      <w:r w:rsidR="00B2269E" w:rsidRPr="000F343B">
        <w:rPr>
          <w:rFonts w:ascii="Times New Roman" w:hAnsi="Times New Roman" w:cs="Times New Roman"/>
          <w:color w:val="000000" w:themeColor="text1"/>
        </w:rPr>
        <w:t xml:space="preserve"> gdy Uczestnik nie dostarczy wymaganych dokumentów w określonym przez </w:t>
      </w:r>
      <w:r w:rsidR="00EE2972" w:rsidRPr="000F343B">
        <w:rPr>
          <w:rFonts w:ascii="Times New Roman" w:hAnsi="Times New Roman" w:cs="Times New Roman"/>
          <w:color w:val="000000" w:themeColor="text1"/>
        </w:rPr>
        <w:t>I</w:t>
      </w:r>
      <w:r w:rsidR="00B2269E" w:rsidRPr="000F343B">
        <w:rPr>
          <w:rFonts w:ascii="Times New Roman" w:hAnsi="Times New Roman" w:cs="Times New Roman"/>
          <w:color w:val="000000" w:themeColor="text1"/>
        </w:rPr>
        <w:t xml:space="preserve">nstytucję terminie, późniejsza płatność zaliczkowa jest </w:t>
      </w:r>
      <w:r w:rsidR="0068092D" w:rsidRPr="000F343B">
        <w:rPr>
          <w:rFonts w:ascii="Times New Roman" w:hAnsi="Times New Roman" w:cs="Times New Roman"/>
          <w:color w:val="000000" w:themeColor="text1"/>
        </w:rPr>
        <w:t xml:space="preserve">dopuszczalna </w:t>
      </w:r>
      <w:r w:rsidR="00B2269E" w:rsidRPr="000F343B">
        <w:rPr>
          <w:rFonts w:ascii="Times New Roman" w:hAnsi="Times New Roman" w:cs="Times New Roman"/>
          <w:color w:val="000000" w:themeColor="text1"/>
        </w:rPr>
        <w:t>wyjątkowo.</w:t>
      </w:r>
      <w:r w:rsidR="0068092D" w:rsidRPr="000F343B">
        <w:rPr>
          <w:rFonts w:ascii="Times New Roman" w:hAnsi="Times New Roman" w:cs="Times New Roman"/>
          <w:color w:val="000000" w:themeColor="text1"/>
        </w:rPr>
        <w:t xml:space="preserve"> </w:t>
      </w:r>
    </w:p>
    <w:p w14:paraId="50C6941D" w14:textId="01096F49" w:rsidR="000D1BAB" w:rsidRPr="000F343B" w:rsidRDefault="003454EA" w:rsidP="00734266">
      <w:pPr>
        <w:pStyle w:val="Akapitzlist"/>
        <w:numPr>
          <w:ilvl w:val="1"/>
          <w:numId w:val="12"/>
        </w:num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277716">
        <w:rPr>
          <w:rFonts w:ascii="Times New Roman" w:hAnsi="Times New Roman" w:cs="Times New Roman"/>
          <w:color w:val="000000" w:themeColor="text1"/>
          <w:highlight w:val="cyan"/>
        </w:rPr>
        <w:t>[dotyczy jeśli płatność w art. 4.1 wyniesie mniej niż 100%</w:t>
      </w:r>
      <w:r w:rsidR="00373C84" w:rsidRPr="00277716">
        <w:rPr>
          <w:rFonts w:ascii="Times New Roman" w:hAnsi="Times New Roman" w:cs="Times New Roman"/>
          <w:color w:val="000000" w:themeColor="text1"/>
          <w:highlight w:val="cyan"/>
        </w:rPr>
        <w:t xml:space="preserve"> </w:t>
      </w:r>
      <w:r w:rsidRPr="00277716">
        <w:rPr>
          <w:rFonts w:ascii="Times New Roman" w:hAnsi="Times New Roman" w:cs="Times New Roman"/>
          <w:color w:val="000000" w:themeColor="text1"/>
          <w:highlight w:val="cyan"/>
        </w:rPr>
        <w:t>maksymalnej kwoty wsparcia finansowego</w:t>
      </w:r>
      <w:r w:rsidR="00873E59" w:rsidRPr="000F343B">
        <w:rPr>
          <w:rFonts w:ascii="Times New Roman" w:hAnsi="Times New Roman" w:cs="Times New Roman"/>
          <w:color w:val="000000" w:themeColor="text1"/>
        </w:rPr>
        <w:t>]</w:t>
      </w:r>
    </w:p>
    <w:p w14:paraId="49B4BAA2" w14:textId="77777777" w:rsidR="00734266" w:rsidRPr="000F343B" w:rsidRDefault="00734266" w:rsidP="001F1E69">
      <w:pPr>
        <w:pStyle w:val="Akapitzlist"/>
        <w:spacing w:before="12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5A74C1A4" w14:textId="43398027" w:rsidR="00734266" w:rsidRPr="001F1E69" w:rsidRDefault="00734266" w:rsidP="00734266">
      <w:pPr>
        <w:pStyle w:val="Akapitzlist"/>
        <w:spacing w:before="120"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0F343B">
        <w:rPr>
          <w:rFonts w:ascii="Times New Roman" w:hAnsi="Times New Roman" w:cs="Times New Roman"/>
          <w:color w:val="000000" w:themeColor="text1"/>
        </w:rPr>
        <w:t xml:space="preserve">Jeżeli płatność określona w art. 4.1 Umowy wyniesie mniej niż 100% maksymalnej kwoty dofinansowania, złożenie przez Uczestnika indywidualnego raportu z wyjazdu (stanowiącego Załącznik </w:t>
      </w:r>
      <w:r w:rsidR="00A357DC" w:rsidRPr="000F343B">
        <w:rPr>
          <w:rFonts w:ascii="Times New Roman" w:hAnsi="Times New Roman" w:cs="Times New Roman"/>
          <w:color w:val="000000" w:themeColor="text1"/>
        </w:rPr>
        <w:t xml:space="preserve">III </w:t>
      </w:r>
      <w:r w:rsidRPr="000F343B">
        <w:rPr>
          <w:rFonts w:ascii="Times New Roman" w:hAnsi="Times New Roman" w:cs="Times New Roman"/>
          <w:color w:val="000000" w:themeColor="text1"/>
        </w:rPr>
        <w:t>niniejszej Umowy) będzie traktowane jako wniosek Uczestnika o płatność pozostałej kwoty dofinansowania. Instytucja ma 45 dni kalendarzow</w:t>
      </w:r>
      <w:r w:rsidR="0068092D" w:rsidRPr="000F343B">
        <w:rPr>
          <w:rFonts w:ascii="Times New Roman" w:hAnsi="Times New Roman" w:cs="Times New Roman"/>
          <w:color w:val="000000" w:themeColor="text1"/>
        </w:rPr>
        <w:t>e</w:t>
      </w:r>
      <w:r w:rsidR="0057391F" w:rsidRPr="000F343B">
        <w:rPr>
          <w:rFonts w:ascii="Times New Roman" w:hAnsi="Times New Roman" w:cs="Times New Roman"/>
          <w:color w:val="000000" w:themeColor="text1"/>
        </w:rPr>
        <w:t xml:space="preserve"> </w:t>
      </w:r>
      <w:r w:rsidR="005D5292" w:rsidRPr="005D5292">
        <w:rPr>
          <w:rFonts w:ascii="Times New Roman" w:hAnsi="Times New Roman" w:cs="Times New Roman"/>
          <w:color w:val="000000" w:themeColor="text1"/>
        </w:rPr>
        <w:t xml:space="preserve">od złożenia raportu indywidualnego uczestnika </w:t>
      </w:r>
      <w:r w:rsidRPr="001F1E69">
        <w:rPr>
          <w:rFonts w:ascii="Times New Roman" w:hAnsi="Times New Roman" w:cs="Times New Roman"/>
          <w:color w:val="000000" w:themeColor="text1"/>
        </w:rPr>
        <w:t>na wypłatę pozostałej kwoty lub na wystawienie polecenia zwrotu, jeżeli taki zwrot będzie należny.</w:t>
      </w:r>
    </w:p>
    <w:p w14:paraId="7CF3733E" w14:textId="77777777" w:rsidR="0099543A" w:rsidRPr="001F1E69" w:rsidRDefault="0099543A" w:rsidP="00376050">
      <w:pPr>
        <w:pStyle w:val="Akapitzlist"/>
        <w:spacing w:before="120"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32A0A496" w14:textId="2717B902" w:rsidR="002F215E" w:rsidRPr="00376050" w:rsidRDefault="002F215E" w:rsidP="0099543A">
      <w:pPr>
        <w:pStyle w:val="Akapitzlist"/>
        <w:numPr>
          <w:ilvl w:val="1"/>
          <w:numId w:val="12"/>
        </w:num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376050">
        <w:rPr>
          <w:rFonts w:ascii="Times New Roman" w:hAnsi="Times New Roman" w:cs="Times New Roman"/>
          <w:color w:val="000000" w:themeColor="text1"/>
        </w:rPr>
        <w:t>Uczestnik musi przedłożyć zaświadczenie o pobycie (certyfikat udziału w działaniu na wzorze FRSE</w:t>
      </w:r>
      <w:r w:rsidR="008A2AC2" w:rsidRPr="00376050">
        <w:rPr>
          <w:rFonts w:ascii="Times New Roman" w:hAnsi="Times New Roman" w:cs="Times New Roman"/>
          <w:color w:val="000000" w:themeColor="text1"/>
        </w:rPr>
        <w:t xml:space="preserve"> umieszczony na stronie </w:t>
      </w:r>
      <w:r w:rsidR="00BF59B6" w:rsidRPr="001F1E69">
        <w:rPr>
          <w:rFonts w:ascii="Times New Roman" w:hAnsi="Times New Roman" w:cs="Times New Roman"/>
          <w:color w:val="000000" w:themeColor="text1"/>
        </w:rPr>
        <w:t>P</w:t>
      </w:r>
      <w:r w:rsidR="008A2AC2" w:rsidRPr="00376050">
        <w:rPr>
          <w:rFonts w:ascii="Times New Roman" w:hAnsi="Times New Roman" w:cs="Times New Roman"/>
          <w:color w:val="000000" w:themeColor="text1"/>
        </w:rPr>
        <w:t>rojektu</w:t>
      </w:r>
      <w:r w:rsidRPr="00376050">
        <w:rPr>
          <w:rFonts w:ascii="Times New Roman" w:hAnsi="Times New Roman" w:cs="Times New Roman"/>
          <w:color w:val="000000" w:themeColor="text1"/>
        </w:rPr>
        <w:t xml:space="preserve">) wystawione przez </w:t>
      </w:r>
      <w:r w:rsidR="004B7A86" w:rsidRPr="001F1E69">
        <w:rPr>
          <w:rFonts w:ascii="Times New Roman" w:hAnsi="Times New Roman" w:cs="Times New Roman"/>
          <w:color w:val="000000" w:themeColor="text1"/>
        </w:rPr>
        <w:t>i</w:t>
      </w:r>
      <w:r w:rsidR="00373C84" w:rsidRPr="001F1E69">
        <w:rPr>
          <w:rFonts w:ascii="Times New Roman" w:hAnsi="Times New Roman" w:cs="Times New Roman"/>
          <w:color w:val="000000" w:themeColor="text1"/>
        </w:rPr>
        <w:t>nstytucję</w:t>
      </w:r>
      <w:r w:rsidRPr="00376050">
        <w:rPr>
          <w:rFonts w:ascii="Times New Roman" w:hAnsi="Times New Roman" w:cs="Times New Roman"/>
          <w:color w:val="000000" w:themeColor="text1"/>
        </w:rPr>
        <w:t xml:space="preserve"> przyjmującą</w:t>
      </w:r>
      <w:r w:rsidR="00BF59B6" w:rsidRPr="001F1E69">
        <w:rPr>
          <w:rFonts w:ascii="Times New Roman" w:hAnsi="Times New Roman" w:cs="Times New Roman"/>
          <w:color w:val="000000" w:themeColor="text1"/>
        </w:rPr>
        <w:t>,</w:t>
      </w:r>
      <w:r w:rsidRPr="00376050">
        <w:rPr>
          <w:rFonts w:ascii="Times New Roman" w:hAnsi="Times New Roman" w:cs="Times New Roman"/>
          <w:color w:val="000000" w:themeColor="text1"/>
        </w:rPr>
        <w:t xml:space="preserve"> wskazujące na datę rozpoczęcia i zakończenia okresu działania</w:t>
      </w:r>
      <w:r w:rsidR="00E32CAB">
        <w:rPr>
          <w:rFonts w:ascii="Times New Roman" w:hAnsi="Times New Roman" w:cs="Times New Roman"/>
          <w:color w:val="000000" w:themeColor="text1"/>
        </w:rPr>
        <w:t xml:space="preserve"> merytorycznego</w:t>
      </w:r>
      <w:r w:rsidRPr="00376050">
        <w:rPr>
          <w:rFonts w:ascii="Times New Roman" w:hAnsi="Times New Roman" w:cs="Times New Roman"/>
          <w:color w:val="000000" w:themeColor="text1"/>
        </w:rPr>
        <w:t xml:space="preserve">. </w:t>
      </w:r>
    </w:p>
    <w:p w14:paraId="78DDB4C6" w14:textId="77777777" w:rsidR="001F6BFB" w:rsidRPr="00376050" w:rsidRDefault="001F6BFB" w:rsidP="00376050">
      <w:pPr>
        <w:pStyle w:val="Akapitzlist"/>
        <w:spacing w:before="12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6E688733" w14:textId="77777777" w:rsidR="001F6BFB" w:rsidRPr="001F1E69" w:rsidRDefault="001F6BFB" w:rsidP="001F1E69">
      <w:pPr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</w:rPr>
      </w:pPr>
      <w:r w:rsidRPr="001F1E69">
        <w:rPr>
          <w:rFonts w:ascii="Times New Roman" w:hAnsi="Times New Roman" w:cs="Times New Roman"/>
          <w:color w:val="000000" w:themeColor="text1"/>
        </w:rPr>
        <w:t xml:space="preserve">ARTYKUŁ 5 – ZWROT WSPARCIA FINANSOWEGO </w:t>
      </w:r>
    </w:p>
    <w:p w14:paraId="3B179AFA" w14:textId="5BFCEE76" w:rsidR="001F6BFB" w:rsidRPr="001F1E69" w:rsidRDefault="001F6BFB" w:rsidP="009C279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08" w:hanging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5.1 </w:t>
      </w:r>
      <w:r w:rsidR="009B0DFC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Instytucja wystąpi do Uczestnika o zwrot wsparcia finansowego lub jego części, jeśli Uczestnik </w:t>
      </w:r>
      <w:r w:rsidR="009C2792"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nie zastosuje</w:t>
      </w:r>
      <w:r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się do warunków Umowy. Jeżeli </w:t>
      </w:r>
      <w:r w:rsidR="00373C84"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czestnik wypowie Umowę przed jejwygaśnięciem, </w:t>
      </w:r>
      <w:r w:rsidR="00643121"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Uczestnik zobowiązany będzie do zwrotu </w:t>
      </w:r>
      <w:r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kwot</w:t>
      </w:r>
      <w:r w:rsidR="00643121"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y</w:t>
      </w:r>
      <w:r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już otrzymanego wsparcia finansowego, chyba że uzgodniono inaczej z </w:t>
      </w:r>
      <w:r w:rsidR="00373C84"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nstytucją. Te ostatnie wymaga zgłoszenia przez </w:t>
      </w:r>
      <w:r w:rsidR="00643121"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nstytucję</w:t>
      </w:r>
      <w:r w:rsidR="0099543A"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do akceptacji</w:t>
      </w:r>
      <w:r w:rsidR="00BA1382"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Fundacji Rozwoju Systemu Edukacji</w:t>
      </w:r>
      <w:r w:rsidRPr="00376050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1484663B" w14:textId="77777777" w:rsidR="001F6BFB" w:rsidRPr="001F1E69" w:rsidRDefault="001F6BFB" w:rsidP="00277716">
      <w:pPr>
        <w:pStyle w:val="Akapitzlist"/>
        <w:spacing w:before="12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6AF8EC8D" w14:textId="67781F32" w:rsidR="002F215E" w:rsidRPr="001F1E69" w:rsidRDefault="002F215E" w:rsidP="002F215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1F1E69">
        <w:rPr>
          <w:rFonts w:ascii="Times New Roman" w:hAnsi="Times New Roman" w:cs="Times New Roman"/>
          <w:color w:val="000000" w:themeColor="text1"/>
        </w:rPr>
        <w:t xml:space="preserve">ARTYKUŁ </w:t>
      </w:r>
      <w:r w:rsidR="00BA1382" w:rsidRPr="001F1E69">
        <w:rPr>
          <w:rFonts w:ascii="Times New Roman" w:hAnsi="Times New Roman" w:cs="Times New Roman"/>
          <w:color w:val="000000" w:themeColor="text1"/>
        </w:rPr>
        <w:t>6</w:t>
      </w:r>
      <w:r w:rsidRPr="001F1E69">
        <w:rPr>
          <w:rFonts w:ascii="Times New Roman" w:hAnsi="Times New Roman" w:cs="Times New Roman"/>
          <w:color w:val="000000" w:themeColor="text1"/>
        </w:rPr>
        <w:t xml:space="preserve"> –</w:t>
      </w:r>
      <w:r w:rsidRPr="001F1E69" w:rsidDel="00DF1DE2">
        <w:rPr>
          <w:rFonts w:ascii="Times New Roman" w:hAnsi="Times New Roman" w:cs="Times New Roman"/>
          <w:color w:val="000000" w:themeColor="text1"/>
        </w:rPr>
        <w:t xml:space="preserve"> </w:t>
      </w:r>
      <w:r w:rsidRPr="001F1E69">
        <w:rPr>
          <w:rFonts w:ascii="Times New Roman" w:hAnsi="Times New Roman" w:cs="Times New Roman"/>
          <w:color w:val="000000" w:themeColor="text1"/>
        </w:rPr>
        <w:t>UBEZPIECZENIE</w:t>
      </w:r>
    </w:p>
    <w:p w14:paraId="6A97C718" w14:textId="1BA30C90" w:rsidR="002F215E" w:rsidRPr="001F1E69" w:rsidRDefault="00BA1382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1F1E69">
        <w:rPr>
          <w:rFonts w:ascii="Times New Roman" w:hAnsi="Times New Roman" w:cs="Times New Roman"/>
          <w:color w:val="000000" w:themeColor="text1"/>
        </w:rPr>
        <w:t>6</w:t>
      </w:r>
      <w:r w:rsidR="002F215E" w:rsidRPr="001F1E69">
        <w:rPr>
          <w:rFonts w:ascii="Times New Roman" w:hAnsi="Times New Roman" w:cs="Times New Roman"/>
          <w:color w:val="000000" w:themeColor="text1"/>
        </w:rPr>
        <w:t>.1</w:t>
      </w:r>
      <w:r w:rsidR="009B0DFC">
        <w:rPr>
          <w:rFonts w:ascii="Times New Roman" w:hAnsi="Times New Roman" w:cs="Times New Roman"/>
          <w:color w:val="000000" w:themeColor="text1"/>
        </w:rPr>
        <w:tab/>
      </w:r>
      <w:r w:rsidR="00B2269E" w:rsidRPr="001F1E69">
        <w:rPr>
          <w:rFonts w:ascii="Times New Roman" w:hAnsi="Times New Roman" w:cs="Times New Roman"/>
          <w:color w:val="000000" w:themeColor="text1"/>
        </w:rPr>
        <w:t>Instytucja upewni się, że Uczestnik posiada odpowiednie ubezpieczenie poprzez zapewnienie ubezpieczenia lub poprzez uzgodnienie z instytucją przyjmującą, że ta ostatnia zapewni ubezpieczenie lub samodzielnie przez Uczestnika po zapewnieniu mu odpowiednich informacji w</w:t>
      </w:r>
      <w:r w:rsidR="00554ABA" w:rsidRPr="001F1E69">
        <w:rPr>
          <w:rFonts w:ascii="Times New Roman" w:hAnsi="Times New Roman" w:cs="Times New Roman"/>
          <w:color w:val="000000" w:themeColor="text1"/>
        </w:rPr>
        <w:t> </w:t>
      </w:r>
      <w:r w:rsidR="00B2269E" w:rsidRPr="001F1E69">
        <w:rPr>
          <w:rFonts w:ascii="Times New Roman" w:hAnsi="Times New Roman" w:cs="Times New Roman"/>
          <w:color w:val="000000" w:themeColor="text1"/>
        </w:rPr>
        <w:t xml:space="preserve">tym zakresie. </w:t>
      </w:r>
      <w:r w:rsidR="002F215E" w:rsidRPr="001F1E69">
        <w:rPr>
          <w:rFonts w:ascii="Times New Roman" w:hAnsi="Times New Roman" w:cs="Times New Roman"/>
          <w:color w:val="000000" w:themeColor="text1"/>
          <w:highlight w:val="cyan"/>
        </w:rPr>
        <w:t>[</w:t>
      </w:r>
      <w:r w:rsidR="002F215E" w:rsidRPr="001F1E69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W przypadku, gdy instytucja przyjmująca jest określona w </w:t>
      </w:r>
      <w:r w:rsidR="00554ABA" w:rsidRPr="001F1E69">
        <w:rPr>
          <w:rStyle w:val="y2iqfc"/>
          <w:rFonts w:ascii="Times New Roman" w:hAnsi="Times New Roman" w:cs="Times New Roman"/>
          <w:color w:val="000000" w:themeColor="text1"/>
          <w:highlight w:val="cyan"/>
        </w:rPr>
        <w:t>artykule</w:t>
      </w:r>
      <w:r w:rsidR="002F215E" w:rsidRPr="001F1E69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</w:t>
      </w:r>
      <w:r w:rsidRPr="001F1E69">
        <w:rPr>
          <w:rStyle w:val="y2iqfc"/>
          <w:rFonts w:ascii="Times New Roman" w:hAnsi="Times New Roman" w:cs="Times New Roman"/>
          <w:color w:val="000000" w:themeColor="text1"/>
          <w:highlight w:val="cyan"/>
        </w:rPr>
        <w:t>6</w:t>
      </w:r>
      <w:r w:rsidR="002F215E" w:rsidRPr="001F1E69">
        <w:rPr>
          <w:rStyle w:val="y2iqfc"/>
          <w:rFonts w:ascii="Times New Roman" w:hAnsi="Times New Roman" w:cs="Times New Roman"/>
          <w:color w:val="000000" w:themeColor="text1"/>
          <w:highlight w:val="cyan"/>
        </w:rPr>
        <w:t>.3</w:t>
      </w:r>
      <w:r w:rsidR="0068092D" w:rsidRPr="001F1E69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Umowy</w:t>
      </w:r>
      <w:r w:rsidR="0057391F" w:rsidRPr="001F1E69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</w:t>
      </w:r>
      <w:r w:rsidR="002F215E" w:rsidRPr="001F1E69">
        <w:rPr>
          <w:rStyle w:val="y2iqfc"/>
          <w:rFonts w:ascii="Times New Roman" w:hAnsi="Times New Roman" w:cs="Times New Roman"/>
          <w:color w:val="000000" w:themeColor="text1"/>
          <w:highlight w:val="cyan"/>
        </w:rPr>
        <w:t>jako odpowiedzialna, należy dołączyć odpowiedni dokument do niniejszej Umowy określający warunki świadczenia ubezpieczenia i zawierający zgodę instytucji przyjmującej]</w:t>
      </w:r>
    </w:p>
    <w:p w14:paraId="5BBDD6E2" w14:textId="2F21ED7F" w:rsidR="002F215E" w:rsidRPr="001F1E69" w:rsidRDefault="00BA1382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1F1E69">
        <w:rPr>
          <w:rFonts w:ascii="Times New Roman" w:hAnsi="Times New Roman" w:cs="Times New Roman"/>
          <w:color w:val="000000" w:themeColor="text1"/>
        </w:rPr>
        <w:lastRenderedPageBreak/>
        <w:t>6</w:t>
      </w:r>
      <w:r w:rsidR="002F215E" w:rsidRPr="001F1E69">
        <w:rPr>
          <w:rFonts w:ascii="Times New Roman" w:hAnsi="Times New Roman" w:cs="Times New Roman"/>
          <w:color w:val="000000" w:themeColor="text1"/>
        </w:rPr>
        <w:t>.2</w:t>
      </w:r>
      <w:r w:rsidR="002F215E" w:rsidRPr="001F1E69">
        <w:rPr>
          <w:rFonts w:ascii="Times New Roman" w:hAnsi="Times New Roman" w:cs="Times New Roman"/>
          <w:color w:val="000000" w:themeColor="text1"/>
        </w:rPr>
        <w:tab/>
        <w:t>Ubezpieczenie obejmuje co najmniej ubezpieczenie zdrowotne,</w:t>
      </w:r>
      <w:r w:rsidR="00643121" w:rsidRPr="001F1E69">
        <w:rPr>
          <w:rFonts w:ascii="Times New Roman" w:hAnsi="Times New Roman" w:cs="Times New Roman"/>
          <w:color w:val="000000" w:themeColor="text1"/>
        </w:rPr>
        <w:t xml:space="preserve"> od</w:t>
      </w:r>
      <w:r w:rsidR="002F215E" w:rsidRPr="001F1E69">
        <w:rPr>
          <w:rFonts w:ascii="Times New Roman" w:hAnsi="Times New Roman" w:cs="Times New Roman"/>
          <w:color w:val="000000" w:themeColor="text1"/>
        </w:rPr>
        <w:t xml:space="preserve"> odpowiedzialności cywilnej i</w:t>
      </w:r>
      <w:r w:rsidR="00554ABA" w:rsidRPr="001F1E69">
        <w:rPr>
          <w:rFonts w:ascii="Times New Roman" w:hAnsi="Times New Roman" w:cs="Times New Roman"/>
          <w:color w:val="000000" w:themeColor="text1"/>
        </w:rPr>
        <w:t> </w:t>
      </w:r>
      <w:r w:rsidR="002F215E" w:rsidRPr="001F1E69">
        <w:rPr>
          <w:rFonts w:ascii="Times New Roman" w:hAnsi="Times New Roman" w:cs="Times New Roman"/>
          <w:color w:val="000000" w:themeColor="text1"/>
        </w:rPr>
        <w:t xml:space="preserve">następstw nieszczęśliwych wypadków. </w:t>
      </w:r>
      <w:r w:rsidR="002F215E" w:rsidRPr="001F1E69">
        <w:rPr>
          <w:rFonts w:ascii="Times New Roman" w:hAnsi="Times New Roman" w:cs="Times New Roman"/>
          <w:color w:val="000000" w:themeColor="text1"/>
          <w:highlight w:val="cyan"/>
        </w:rPr>
        <w:t>[W</w:t>
      </w:r>
      <w:r w:rsidR="002F215E" w:rsidRPr="001F1E69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przypadku mobilności wewnątrz UE krajowe ubezpieczenie zdrowotne Uczestnika będzie obejmować podstawową ochronę podczas pobytu w</w:t>
      </w:r>
      <w:r w:rsidR="00554ABA" w:rsidRPr="001F1E69">
        <w:rPr>
          <w:rStyle w:val="y2iqfc"/>
          <w:rFonts w:ascii="Times New Roman" w:hAnsi="Times New Roman" w:cs="Times New Roman"/>
          <w:color w:val="000000" w:themeColor="text1"/>
          <w:highlight w:val="cyan"/>
        </w:rPr>
        <w:t> </w:t>
      </w:r>
      <w:r w:rsidR="002F215E" w:rsidRPr="001F1E69">
        <w:rPr>
          <w:rStyle w:val="y2iqfc"/>
          <w:rFonts w:ascii="Times New Roman" w:hAnsi="Times New Roman" w:cs="Times New Roman"/>
          <w:color w:val="000000" w:themeColor="text1"/>
          <w:highlight w:val="cyan"/>
        </w:rPr>
        <w:t>innym kraju UE z wykorzystaniem Europejskiej Karty Ubezpieczenia Zdrowotnego. Jednak ubezpieczenie to może nie być wystarczające we wszystkich sytuacjach, na przykład w przypadku konieczności powrotu do kraju lub specjalnej interwencji medycznej lub w przypadku mobilności z krajami partnerskimi. W takim przypadku może być potrzebne dodatkowe prywatne ubezpieczenie zdrowotne. Ubezpieczenia OC i NNW obejmują szkody wyrządzone przez Uczestnika lub Uczestnikowi podczas pobytu za granicą. W różnych krajach obowiązują różne regulacje dotyczące tych ubezpieczeń, a Uczestnicy ryzykują, że nie zostaną objęci standardowymi systemami, na przykład jeśli nie są uważani za pracowników lub formalnie zarejestrowani w instytucji przyjmującej. Oprócz powyższego, zalecane jest ubezpieczenie od utraty lub kradzieży dokumentów, biletów podróżnych i bagażu.]</w:t>
      </w:r>
    </w:p>
    <w:p w14:paraId="1CE97CE9" w14:textId="5A70D4A8" w:rsidR="002F215E" w:rsidRPr="001F1E69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1F1E69">
        <w:rPr>
          <w:rFonts w:ascii="Times New Roman" w:hAnsi="Times New Roman" w:cs="Times New Roman"/>
          <w:color w:val="000000" w:themeColor="text1"/>
        </w:rPr>
        <w:tab/>
      </w:r>
      <w:r w:rsidRPr="001F1E69">
        <w:rPr>
          <w:rFonts w:ascii="Times New Roman" w:hAnsi="Times New Roman" w:cs="Times New Roman"/>
          <w:color w:val="000000" w:themeColor="text1"/>
          <w:highlight w:val="cyan"/>
        </w:rPr>
        <w:t>[Zaleca się zamieszczenie następujących informacji:]</w:t>
      </w:r>
      <w:r w:rsidRPr="001F1E69">
        <w:rPr>
          <w:rFonts w:ascii="Times New Roman" w:hAnsi="Times New Roman" w:cs="Times New Roman"/>
          <w:color w:val="000000" w:themeColor="text1"/>
        </w:rPr>
        <w:t xml:space="preserve"> </w:t>
      </w:r>
      <w:r w:rsidRPr="001F1E69">
        <w:rPr>
          <w:rFonts w:ascii="Times New Roman" w:hAnsi="Times New Roman" w:cs="Times New Roman"/>
          <w:color w:val="000000" w:themeColor="text1"/>
          <w:highlight w:val="yellow"/>
        </w:rPr>
        <w:t>Ubezpieczyciel/</w:t>
      </w:r>
      <w:r w:rsidR="006526FD" w:rsidRPr="001F1E69">
        <w:rPr>
          <w:rFonts w:ascii="Times New Roman" w:hAnsi="Times New Roman" w:cs="Times New Roman"/>
          <w:color w:val="000000" w:themeColor="text1"/>
          <w:highlight w:val="yellow"/>
        </w:rPr>
        <w:t>-</w:t>
      </w:r>
      <w:r w:rsidRPr="001F1E69">
        <w:rPr>
          <w:rFonts w:ascii="Times New Roman" w:hAnsi="Times New Roman" w:cs="Times New Roman"/>
          <w:color w:val="000000" w:themeColor="text1"/>
          <w:highlight w:val="yellow"/>
        </w:rPr>
        <w:t>ele, numer polisy, warunki ubezpieczenia</w:t>
      </w:r>
      <w:r w:rsidR="00EE2972" w:rsidRPr="001F1E69">
        <w:rPr>
          <w:rFonts w:ascii="Times New Roman" w:hAnsi="Times New Roman" w:cs="Times New Roman"/>
          <w:color w:val="000000" w:themeColor="text1"/>
        </w:rPr>
        <w:t>.</w:t>
      </w:r>
    </w:p>
    <w:p w14:paraId="4469C432" w14:textId="1154FDCF" w:rsidR="002F215E" w:rsidRPr="00390110" w:rsidRDefault="00A108D4" w:rsidP="002F215E">
      <w:pPr>
        <w:spacing w:before="120"/>
        <w:ind w:left="567" w:hanging="567"/>
        <w:jc w:val="both"/>
        <w:rPr>
          <w:rStyle w:val="y2iqfc"/>
          <w:rFonts w:ascii="Times New Roman" w:hAnsi="Times New Roman" w:cs="Times New Roman"/>
          <w:color w:val="000000" w:themeColor="text1"/>
        </w:rPr>
      </w:pPr>
      <w:r w:rsidRPr="001F1E69">
        <w:rPr>
          <w:rFonts w:ascii="Times New Roman" w:hAnsi="Times New Roman" w:cs="Times New Roman"/>
          <w:color w:val="000000" w:themeColor="text1"/>
        </w:rPr>
        <w:t>6</w:t>
      </w:r>
      <w:r w:rsidR="002F215E" w:rsidRPr="001F1E69">
        <w:rPr>
          <w:rFonts w:ascii="Times New Roman" w:hAnsi="Times New Roman" w:cs="Times New Roman"/>
          <w:color w:val="000000" w:themeColor="text1"/>
        </w:rPr>
        <w:t>.3</w:t>
      </w:r>
      <w:r w:rsidR="002F215E" w:rsidRPr="001F1E69">
        <w:rPr>
          <w:rFonts w:ascii="Times New Roman" w:hAnsi="Times New Roman" w:cs="Times New Roman"/>
          <w:color w:val="000000" w:themeColor="text1"/>
        </w:rPr>
        <w:tab/>
        <w:t>S</w:t>
      </w:r>
      <w:r w:rsidR="002F215E" w:rsidRPr="001F1E69">
        <w:rPr>
          <w:rStyle w:val="y2iqfc"/>
          <w:rFonts w:ascii="Times New Roman" w:hAnsi="Times New Roman" w:cs="Times New Roman"/>
          <w:color w:val="000000" w:themeColor="text1"/>
        </w:rPr>
        <w:t xml:space="preserve">troną odpowiedzialną za objęcie ochroną ubezpieczeniową jest: </w:t>
      </w:r>
      <w:r w:rsidR="002F215E" w:rsidRPr="001F1E69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[</w:t>
      </w:r>
      <w:r w:rsidR="00643121" w:rsidRPr="001F1E69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I</w:t>
      </w:r>
      <w:r w:rsidR="002F215E" w:rsidRPr="001F1E69">
        <w:rPr>
          <w:rStyle w:val="y2iqfc"/>
          <w:rFonts w:ascii="Times New Roman" w:hAnsi="Times New Roman" w:cs="Times New Roman"/>
          <w:color w:val="000000" w:themeColor="text1"/>
          <w:highlight w:val="yellow"/>
        </w:rPr>
        <w:t xml:space="preserve">nstytucja LUB </w:t>
      </w:r>
      <w:r w:rsidR="0037037D" w:rsidRPr="001F1E69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U</w:t>
      </w:r>
      <w:r w:rsidR="002F215E" w:rsidRPr="001F1E69">
        <w:rPr>
          <w:rStyle w:val="y2iqfc"/>
          <w:rFonts w:ascii="Times New Roman" w:hAnsi="Times New Roman" w:cs="Times New Roman"/>
          <w:color w:val="000000" w:themeColor="text1"/>
          <w:highlight w:val="yellow"/>
        </w:rPr>
        <w:t xml:space="preserve">czestnik LUB </w:t>
      </w:r>
      <w:r w:rsidR="006526FD" w:rsidRPr="001F1E69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i</w:t>
      </w:r>
      <w:r w:rsidR="002F215E" w:rsidRPr="001F1E69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nstytucja przyjmująca]</w:t>
      </w:r>
      <w:r w:rsidR="002F215E" w:rsidRPr="001F1E69">
        <w:rPr>
          <w:rStyle w:val="y2iqfc"/>
          <w:rFonts w:ascii="Times New Roman" w:hAnsi="Times New Roman" w:cs="Times New Roman"/>
          <w:color w:val="000000" w:themeColor="text1"/>
        </w:rPr>
        <w:t xml:space="preserve"> </w:t>
      </w:r>
      <w:r w:rsidR="002F215E" w:rsidRPr="00390110">
        <w:rPr>
          <w:rStyle w:val="y2iqfc"/>
          <w:rFonts w:ascii="Times New Roman" w:hAnsi="Times New Roman" w:cs="Times New Roman"/>
          <w:color w:val="000000" w:themeColor="text1"/>
          <w:highlight w:val="cyan"/>
        </w:rPr>
        <w:t>[W przypadku odrębnych ubezpieczeń strony odpowiedzialne mogą być różne i zostaną wymienione tutaj zgodnie z ich zakresem odpowiedzialności].</w:t>
      </w:r>
    </w:p>
    <w:p w14:paraId="410E8392" w14:textId="77777777" w:rsidR="00554ABA" w:rsidRPr="00390110" w:rsidRDefault="00554ABA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1AAE0B07" w14:textId="77777777" w:rsidR="002F215E" w:rsidRPr="00390110" w:rsidRDefault="002F215E" w:rsidP="002F215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1E9C431" w14:textId="3FA011AC" w:rsidR="002F215E" w:rsidRPr="00390110" w:rsidRDefault="002F215E" w:rsidP="002F215E">
      <w:pPr>
        <w:pBdr>
          <w:bottom w:val="single" w:sz="6" w:space="1" w:color="auto"/>
        </w:pBdr>
        <w:rPr>
          <w:rFonts w:ascii="Times New Roman" w:hAnsi="Times New Roman" w:cs="Times New Roman"/>
          <w:iCs/>
          <w:color w:val="000000" w:themeColor="text1"/>
        </w:rPr>
      </w:pPr>
      <w:r w:rsidRPr="00390110">
        <w:rPr>
          <w:rFonts w:ascii="Times New Roman" w:hAnsi="Times New Roman" w:cs="Times New Roman"/>
          <w:color w:val="000000" w:themeColor="text1"/>
        </w:rPr>
        <w:t xml:space="preserve">ARTYKUŁ </w:t>
      </w:r>
      <w:r w:rsidR="00A108D4" w:rsidRPr="00390110">
        <w:rPr>
          <w:rFonts w:ascii="Times New Roman" w:hAnsi="Times New Roman" w:cs="Times New Roman"/>
          <w:color w:val="000000" w:themeColor="text1"/>
        </w:rPr>
        <w:t>7</w:t>
      </w:r>
      <w:r w:rsidRPr="00390110">
        <w:rPr>
          <w:rFonts w:ascii="Times New Roman" w:hAnsi="Times New Roman" w:cs="Times New Roman"/>
          <w:color w:val="000000" w:themeColor="text1"/>
        </w:rPr>
        <w:t xml:space="preserve"> – INDYWIDUALNY RAPORT</w:t>
      </w:r>
      <w:r w:rsidR="00A108D4" w:rsidRPr="00390110">
        <w:rPr>
          <w:rFonts w:ascii="Times New Roman" w:hAnsi="Times New Roman" w:cs="Times New Roman"/>
          <w:color w:val="000000" w:themeColor="text1"/>
        </w:rPr>
        <w:t xml:space="preserve"> UCZESTNIKA Z MOBILNOŚCI</w:t>
      </w:r>
      <w:r w:rsidRPr="00390110">
        <w:rPr>
          <w:rFonts w:ascii="Times New Roman" w:hAnsi="Times New Roman" w:cs="Times New Roman"/>
          <w:color w:val="000000" w:themeColor="text1"/>
        </w:rPr>
        <w:t xml:space="preserve"> </w:t>
      </w:r>
    </w:p>
    <w:p w14:paraId="20184B91" w14:textId="0499B8FB" w:rsidR="002F215E" w:rsidRPr="00277716" w:rsidRDefault="00391E0B" w:rsidP="00CA2A0E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390110">
        <w:rPr>
          <w:rFonts w:ascii="Times New Roman" w:hAnsi="Times New Roman" w:cs="Times New Roman"/>
          <w:color w:val="000000" w:themeColor="text1"/>
        </w:rPr>
        <w:t>7</w:t>
      </w:r>
      <w:r w:rsidR="002F215E" w:rsidRPr="00390110">
        <w:rPr>
          <w:rFonts w:ascii="Times New Roman" w:hAnsi="Times New Roman" w:cs="Times New Roman"/>
          <w:color w:val="000000" w:themeColor="text1"/>
        </w:rPr>
        <w:t>.1</w:t>
      </w:r>
      <w:r w:rsidR="009B0DFC">
        <w:rPr>
          <w:rFonts w:ascii="Times New Roman" w:hAnsi="Times New Roman" w:cs="Times New Roman"/>
          <w:color w:val="000000" w:themeColor="text1"/>
        </w:rPr>
        <w:tab/>
      </w:r>
      <w:r w:rsidR="002F215E" w:rsidRPr="00390110">
        <w:rPr>
          <w:rFonts w:ascii="Times New Roman" w:hAnsi="Times New Roman" w:cs="Times New Roman"/>
          <w:color w:val="000000" w:themeColor="text1"/>
        </w:rPr>
        <w:t>Uczestnik wypełni indywidualny raport</w:t>
      </w:r>
      <w:r w:rsidR="009F0E31" w:rsidRPr="00390110">
        <w:rPr>
          <w:rFonts w:ascii="Times New Roman" w:hAnsi="Times New Roman" w:cs="Times New Roman"/>
          <w:color w:val="000000" w:themeColor="text1"/>
        </w:rPr>
        <w:t xml:space="preserve"> stanowiący </w:t>
      </w:r>
      <w:r w:rsidR="00A108D4" w:rsidRPr="00390110">
        <w:rPr>
          <w:rFonts w:ascii="Times New Roman" w:hAnsi="Times New Roman" w:cs="Times New Roman"/>
          <w:color w:val="000000" w:themeColor="text1"/>
        </w:rPr>
        <w:t>Z</w:t>
      </w:r>
      <w:r w:rsidR="009F0E31" w:rsidRPr="00390110">
        <w:rPr>
          <w:rFonts w:ascii="Times New Roman" w:hAnsi="Times New Roman" w:cs="Times New Roman"/>
          <w:color w:val="000000" w:themeColor="text1"/>
        </w:rPr>
        <w:t xml:space="preserve">ałącznik </w:t>
      </w:r>
      <w:r w:rsidR="00643121" w:rsidRPr="00390110">
        <w:rPr>
          <w:rFonts w:ascii="Times New Roman" w:hAnsi="Times New Roman" w:cs="Times New Roman"/>
          <w:color w:val="000000" w:themeColor="text1"/>
        </w:rPr>
        <w:t>III</w:t>
      </w:r>
      <w:r w:rsidR="00452012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390110">
        <w:rPr>
          <w:rFonts w:ascii="Times New Roman" w:hAnsi="Times New Roman" w:cs="Times New Roman"/>
          <w:color w:val="000000" w:themeColor="text1"/>
        </w:rPr>
        <w:t>w terminie 14 dni</w:t>
      </w:r>
      <w:r w:rsidR="00EE2972" w:rsidRPr="00390110">
        <w:rPr>
          <w:rFonts w:ascii="Times New Roman" w:hAnsi="Times New Roman" w:cs="Times New Roman"/>
          <w:color w:val="000000" w:themeColor="text1"/>
        </w:rPr>
        <w:t>,</w:t>
      </w:r>
      <w:r w:rsidR="002F215E" w:rsidRPr="00390110">
        <w:rPr>
          <w:rFonts w:ascii="Times New Roman" w:hAnsi="Times New Roman" w:cs="Times New Roman"/>
          <w:color w:val="000000" w:themeColor="text1"/>
        </w:rPr>
        <w:t xml:space="preserve"> licząc od</w:t>
      </w:r>
      <w:r w:rsidR="009B0DFC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390110">
        <w:rPr>
          <w:rFonts w:ascii="Times New Roman" w:hAnsi="Times New Roman" w:cs="Times New Roman"/>
          <w:color w:val="000000" w:themeColor="text1"/>
        </w:rPr>
        <w:t>ostatniego dnia zajęć merytorycznych</w:t>
      </w:r>
      <w:r w:rsidR="00643121" w:rsidRPr="00390110">
        <w:rPr>
          <w:rFonts w:ascii="Times New Roman" w:hAnsi="Times New Roman" w:cs="Times New Roman"/>
          <w:color w:val="000000" w:themeColor="text1"/>
        </w:rPr>
        <w:t xml:space="preserve"> w </w:t>
      </w:r>
      <w:r w:rsidR="004B7A86" w:rsidRPr="00390110">
        <w:rPr>
          <w:rFonts w:ascii="Times New Roman" w:hAnsi="Times New Roman" w:cs="Times New Roman"/>
          <w:color w:val="000000" w:themeColor="text1"/>
        </w:rPr>
        <w:t>i</w:t>
      </w:r>
      <w:r w:rsidR="00643121" w:rsidRPr="00390110">
        <w:rPr>
          <w:rFonts w:ascii="Times New Roman" w:hAnsi="Times New Roman" w:cs="Times New Roman"/>
          <w:color w:val="000000" w:themeColor="text1"/>
        </w:rPr>
        <w:t>nstytucji przyjmującej</w:t>
      </w:r>
      <w:r w:rsidR="002F215E" w:rsidRPr="00390110">
        <w:rPr>
          <w:rFonts w:ascii="Times New Roman" w:hAnsi="Times New Roman" w:cs="Times New Roman"/>
          <w:color w:val="000000" w:themeColor="text1"/>
        </w:rPr>
        <w:t xml:space="preserve">. Uczestnik, który nie złoży indywidualnego raportu może zostać wezwany przez </w:t>
      </w:r>
      <w:r w:rsidR="00C127DE" w:rsidRPr="00390110">
        <w:rPr>
          <w:rFonts w:ascii="Times New Roman" w:hAnsi="Times New Roman" w:cs="Times New Roman"/>
          <w:color w:val="000000" w:themeColor="text1"/>
        </w:rPr>
        <w:t>I</w:t>
      </w:r>
      <w:r w:rsidR="002F215E" w:rsidRPr="00390110">
        <w:rPr>
          <w:rFonts w:ascii="Times New Roman" w:hAnsi="Times New Roman" w:cs="Times New Roman"/>
          <w:color w:val="000000" w:themeColor="text1"/>
        </w:rPr>
        <w:t>nstytucję</w:t>
      </w:r>
      <w:r w:rsidR="00531DC4" w:rsidRPr="00390110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390110">
        <w:rPr>
          <w:rFonts w:ascii="Times New Roman" w:hAnsi="Times New Roman" w:cs="Times New Roman"/>
          <w:color w:val="000000" w:themeColor="text1"/>
        </w:rPr>
        <w:t xml:space="preserve">do częściowego lub pełnego zwrotu </w:t>
      </w:r>
      <w:r w:rsidR="00531DC4" w:rsidRPr="00390110">
        <w:rPr>
          <w:rFonts w:ascii="Times New Roman" w:hAnsi="Times New Roman" w:cs="Times New Roman"/>
          <w:color w:val="000000" w:themeColor="text1"/>
        </w:rPr>
        <w:t xml:space="preserve">wsparcia finansowego </w:t>
      </w:r>
      <w:r w:rsidR="002F215E" w:rsidRPr="00390110">
        <w:rPr>
          <w:rFonts w:ascii="Times New Roman" w:hAnsi="Times New Roman" w:cs="Times New Roman"/>
          <w:color w:val="000000" w:themeColor="text1"/>
        </w:rPr>
        <w:t xml:space="preserve">otrzymanego </w:t>
      </w:r>
      <w:r w:rsidR="009F0E31" w:rsidRPr="00390110">
        <w:rPr>
          <w:rFonts w:ascii="Times New Roman" w:hAnsi="Times New Roman" w:cs="Times New Roman"/>
          <w:color w:val="000000" w:themeColor="text1"/>
        </w:rPr>
        <w:t>z</w:t>
      </w:r>
      <w:r w:rsidR="00126E13" w:rsidRPr="00390110">
        <w:rPr>
          <w:rFonts w:ascii="Times New Roman" w:hAnsi="Times New Roman" w:cs="Times New Roman"/>
          <w:color w:val="000000" w:themeColor="text1"/>
        </w:rPr>
        <w:t xml:space="preserve"> funduszy P</w:t>
      </w:r>
      <w:r w:rsidR="009F0E31" w:rsidRPr="00390110">
        <w:rPr>
          <w:rFonts w:ascii="Times New Roman" w:hAnsi="Times New Roman" w:cs="Times New Roman"/>
          <w:color w:val="000000" w:themeColor="text1"/>
        </w:rPr>
        <w:t>rogramu Fundusze Europejskie dla Rozwoju Społecznego</w:t>
      </w:r>
      <w:r w:rsidR="00531DC4" w:rsidRPr="00390110">
        <w:rPr>
          <w:rFonts w:ascii="Times New Roman" w:hAnsi="Times New Roman" w:cs="Times New Roman"/>
          <w:color w:val="000000" w:themeColor="text1"/>
        </w:rPr>
        <w:t xml:space="preserve"> 2021-2027</w:t>
      </w:r>
      <w:r w:rsidR="002F215E" w:rsidRPr="00390110">
        <w:rPr>
          <w:rFonts w:ascii="Times New Roman" w:hAnsi="Times New Roman" w:cs="Times New Roman"/>
          <w:color w:val="000000" w:themeColor="text1"/>
        </w:rPr>
        <w:t>.</w:t>
      </w:r>
    </w:p>
    <w:p w14:paraId="5F17C341" w14:textId="6D16B8FD" w:rsidR="002F215E" w:rsidRDefault="009B0DFC" w:rsidP="009B6255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7.2</w:t>
      </w:r>
      <w:r>
        <w:rPr>
          <w:rFonts w:ascii="Times New Roman" w:hAnsi="Times New Roman" w:cs="Times New Roman"/>
          <w:color w:val="000000" w:themeColor="text1"/>
        </w:rPr>
        <w:tab/>
      </w:r>
      <w:r w:rsidR="002F215E" w:rsidRPr="00390110">
        <w:rPr>
          <w:rFonts w:ascii="Times New Roman" w:hAnsi="Times New Roman" w:cs="Times New Roman"/>
          <w:color w:val="000000" w:themeColor="text1"/>
        </w:rPr>
        <w:t>Uczestnik może otrzymać wezwanie do złożenia uzupełniającego raportu dotyczącego sprawozdawczości w zakresie uznawania efektów uczenia się.</w:t>
      </w:r>
    </w:p>
    <w:p w14:paraId="06EEFEB3" w14:textId="77777777" w:rsidR="009B6255" w:rsidRPr="00390110" w:rsidRDefault="009B6255" w:rsidP="00277716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</w:p>
    <w:p w14:paraId="25E64F4C" w14:textId="48928540" w:rsidR="0008245B" w:rsidRPr="00390110" w:rsidRDefault="0008245B" w:rsidP="0008245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390110">
        <w:rPr>
          <w:rFonts w:ascii="Times New Roman" w:hAnsi="Times New Roman" w:cs="Times New Roman"/>
          <w:color w:val="000000" w:themeColor="text1"/>
        </w:rPr>
        <w:t xml:space="preserve">ARTYKUŁ 8 - ETYKA I WARTOŚCI </w:t>
      </w:r>
    </w:p>
    <w:p w14:paraId="2EDCD668" w14:textId="0F988CE1" w:rsidR="009F569F" w:rsidRPr="00277716" w:rsidRDefault="0008245B" w:rsidP="00452012">
      <w:pPr>
        <w:pStyle w:val="Akapitzlist"/>
        <w:spacing w:after="0"/>
        <w:ind w:hanging="720"/>
        <w:jc w:val="both"/>
      </w:pPr>
      <w:r w:rsidRPr="00452012">
        <w:rPr>
          <w:rStyle w:val="y2iqfc"/>
          <w:rFonts w:ascii="Times New Roman" w:eastAsia="Times New Roman" w:hAnsi="Times New Roman" w:cs="Times New Roman"/>
          <w:color w:val="000000" w:themeColor="text1"/>
          <w:lang w:eastAsia="pl-PL"/>
        </w:rPr>
        <w:t>8.1</w:t>
      </w:r>
      <w:r w:rsidR="009B6255" w:rsidRPr="00452012">
        <w:rPr>
          <w:rFonts w:ascii="Times New Roman" w:hAnsi="Times New Roman" w:cs="Times New Roman"/>
        </w:rPr>
        <w:tab/>
      </w:r>
      <w:r w:rsidRPr="00452012">
        <w:rPr>
          <w:rFonts w:ascii="Times New Roman" w:hAnsi="Times New Roman" w:cs="Times New Roman"/>
        </w:rPr>
        <w:t>Etyka</w:t>
      </w:r>
      <w:r w:rsidRPr="00277716">
        <w:t xml:space="preserve">: Działanie związane z mobilnością musi być prowadzone zgodnie z najwyższymi </w:t>
      </w:r>
      <w:r w:rsidRPr="00452012">
        <w:rPr>
          <w:rFonts w:ascii="Times New Roman" w:hAnsi="Times New Roman" w:cs="Times New Roman"/>
        </w:rPr>
        <w:t xml:space="preserve">standardami etycznymi oraz </w:t>
      </w:r>
      <w:r w:rsidRPr="00277716">
        <w:t>obowiązującym</w:t>
      </w:r>
      <w:r w:rsidR="00643121" w:rsidRPr="00277716">
        <w:t xml:space="preserve"> krajowym,</w:t>
      </w:r>
      <w:r w:rsidRPr="00277716">
        <w:t xml:space="preserve"> unijnym</w:t>
      </w:r>
      <w:r w:rsidR="00643121" w:rsidRPr="00277716">
        <w:t xml:space="preserve"> i</w:t>
      </w:r>
      <w:r w:rsidRPr="00277716">
        <w:t xml:space="preserve"> międzynarodowym</w:t>
      </w:r>
      <w:r w:rsidR="00643121" w:rsidRPr="00277716">
        <w:t xml:space="preserve"> </w:t>
      </w:r>
      <w:r w:rsidRPr="00277716">
        <w:t>prawem dotyczącym zasad etycznych.</w:t>
      </w:r>
    </w:p>
    <w:p w14:paraId="42197763" w14:textId="67C89F3F" w:rsidR="0008245B" w:rsidRPr="00277716" w:rsidRDefault="0008245B" w:rsidP="00452012">
      <w:pPr>
        <w:pStyle w:val="Akapitzlist"/>
        <w:spacing w:after="0"/>
        <w:ind w:hanging="720"/>
        <w:jc w:val="both"/>
      </w:pPr>
      <w:r w:rsidRPr="00277716">
        <w:t>8.2</w:t>
      </w:r>
      <w:r w:rsidR="009B6255" w:rsidRPr="00452012">
        <w:rPr>
          <w:rFonts w:ascii="Times New Roman" w:hAnsi="Times New Roman" w:cs="Times New Roman"/>
        </w:rPr>
        <w:tab/>
      </w:r>
      <w:r w:rsidRPr="00452012">
        <w:rPr>
          <w:rFonts w:ascii="Times New Roman" w:hAnsi="Times New Roman" w:cs="Times New Roman"/>
        </w:rPr>
        <w:t>Wartości</w:t>
      </w:r>
      <w:r w:rsidRPr="00277716">
        <w:t xml:space="preserve">: Uczestnik musi zobowiązać się i zapewnić poszanowanie podstawowych wartości </w:t>
      </w:r>
      <w:r w:rsidR="00643121" w:rsidRPr="00277716">
        <w:t>Unii Europejskiej</w:t>
      </w:r>
      <w:r w:rsidRPr="00277716">
        <w:t xml:space="preserve"> (takich jak poszanowanie godności ludzkiej, wolności, demokracji, równości, praworządności i praw człowieka, w tym praw mniejszości).</w:t>
      </w:r>
    </w:p>
    <w:p w14:paraId="6605EF26" w14:textId="04207185" w:rsidR="0008245B" w:rsidRPr="00277716" w:rsidRDefault="0008245B" w:rsidP="00452012">
      <w:pPr>
        <w:pStyle w:val="Akapitzlist"/>
        <w:spacing w:after="0"/>
        <w:ind w:hanging="720"/>
        <w:jc w:val="both"/>
      </w:pPr>
      <w:r w:rsidRPr="00277716">
        <w:t>8.3</w:t>
      </w:r>
      <w:r w:rsidR="009B6255" w:rsidRPr="00452012">
        <w:rPr>
          <w:rFonts w:ascii="Times New Roman" w:hAnsi="Times New Roman" w:cs="Times New Roman"/>
        </w:rPr>
        <w:tab/>
      </w:r>
      <w:r w:rsidRPr="00452012">
        <w:rPr>
          <w:rFonts w:ascii="Times New Roman" w:hAnsi="Times New Roman" w:cs="Times New Roman"/>
        </w:rPr>
        <w:t xml:space="preserve">Jeśli </w:t>
      </w:r>
      <w:r w:rsidRPr="00277716">
        <w:t>uczestnik naruszy którykolwiek z obowiązków wynikających z niniejszego artykułu, dotacja może zostać zmniejszona</w:t>
      </w:r>
      <w:r w:rsidR="002371DF">
        <w:t xml:space="preserve"> o kwotę nieprawidłowości</w:t>
      </w:r>
      <w:r w:rsidRPr="00277716">
        <w:t>.</w:t>
      </w:r>
    </w:p>
    <w:p w14:paraId="17EB05C6" w14:textId="77777777" w:rsidR="00126E13" w:rsidRPr="009B6255" w:rsidRDefault="00126E13" w:rsidP="0008245B">
      <w:pPr>
        <w:pStyle w:val="HTML-wstpniesformatowany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AC352D2" w14:textId="070862A8" w:rsidR="0008245B" w:rsidRPr="00390110" w:rsidRDefault="0008245B" w:rsidP="0008245B">
      <w:pPr>
        <w:pBdr>
          <w:bottom w:val="single" w:sz="6" w:space="1" w:color="auto"/>
        </w:pBdr>
        <w:jc w:val="both"/>
        <w:rPr>
          <w:rStyle w:val="y2iqfc"/>
          <w:rFonts w:ascii="Times New Roman" w:hAnsi="Times New Roman" w:cs="Times New Roman"/>
          <w:color w:val="000000" w:themeColor="text1"/>
        </w:rPr>
      </w:pPr>
      <w:r w:rsidRPr="00390110">
        <w:rPr>
          <w:rFonts w:ascii="Times New Roman" w:hAnsi="Times New Roman" w:cs="Times New Roman"/>
          <w:color w:val="000000" w:themeColor="text1"/>
        </w:rPr>
        <w:t xml:space="preserve">ARTYKUŁ </w:t>
      </w:r>
      <w:r w:rsidR="0082504E" w:rsidRPr="00390110">
        <w:rPr>
          <w:rFonts w:ascii="Times New Roman" w:hAnsi="Times New Roman" w:cs="Times New Roman"/>
          <w:color w:val="000000" w:themeColor="text1"/>
        </w:rPr>
        <w:t>9</w:t>
      </w:r>
      <w:r w:rsidRPr="00390110">
        <w:rPr>
          <w:rFonts w:ascii="Times New Roman" w:hAnsi="Times New Roman" w:cs="Times New Roman"/>
          <w:color w:val="000000" w:themeColor="text1"/>
        </w:rPr>
        <w:t xml:space="preserve"> – OCHRONA DANYCH OSOBOWYCH  </w:t>
      </w:r>
    </w:p>
    <w:p w14:paraId="45E21452" w14:textId="62DF6B02" w:rsidR="00126E13" w:rsidRPr="00390110" w:rsidRDefault="00126E13" w:rsidP="00126E1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bookmarkStart w:id="2" w:name="_Hlk137640256"/>
      <w:r w:rsidRPr="00390110">
        <w:rPr>
          <w:rFonts w:ascii="Times New Roman" w:hAnsi="Times New Roman" w:cs="Times New Roman"/>
          <w:color w:val="000000" w:themeColor="text1"/>
        </w:rPr>
        <w:t>9.1</w:t>
      </w:r>
      <w:r w:rsidRPr="00390110">
        <w:rPr>
          <w:rFonts w:ascii="Times New Roman" w:hAnsi="Times New Roman" w:cs="Times New Roman"/>
          <w:color w:val="000000" w:themeColor="text1"/>
        </w:rPr>
        <w:tab/>
        <w:t xml:space="preserve">Dane osobowe Uczestnika będą przetwarzane przez następujących administratorów danych: Ministerstwo Funduszy i Polityki Regionalnej, Centrum Projektów Europejskich, Fundację Rozwoju Systemu Edukacji, Instytucję.  </w:t>
      </w:r>
    </w:p>
    <w:p w14:paraId="1A85C757" w14:textId="60986896" w:rsidR="00126E13" w:rsidRPr="00390110" w:rsidRDefault="00126E13" w:rsidP="002371DF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390110">
        <w:rPr>
          <w:rFonts w:ascii="Times New Roman" w:hAnsi="Times New Roman" w:cs="Times New Roman"/>
          <w:color w:val="000000" w:themeColor="text1"/>
        </w:rPr>
        <w:lastRenderedPageBreak/>
        <w:t>9.2</w:t>
      </w:r>
      <w:r w:rsidRPr="00390110">
        <w:rPr>
          <w:rFonts w:ascii="Times New Roman" w:hAnsi="Times New Roman" w:cs="Times New Roman"/>
          <w:color w:val="000000" w:themeColor="text1"/>
        </w:rPr>
        <w:tab/>
        <w:t>Instytucja przekazuje Uczestnikowi klauzule informacyjne wszystkich administratorów</w:t>
      </w:r>
      <w:r w:rsidR="00D52948" w:rsidRPr="00390110">
        <w:rPr>
          <w:rFonts w:ascii="Times New Roman" w:hAnsi="Times New Roman" w:cs="Times New Roman"/>
          <w:color w:val="000000" w:themeColor="text1"/>
        </w:rPr>
        <w:t xml:space="preserve">, o których mowa w </w:t>
      </w:r>
      <w:r w:rsidR="0068092D" w:rsidRPr="00390110">
        <w:rPr>
          <w:rFonts w:ascii="Times New Roman" w:hAnsi="Times New Roman" w:cs="Times New Roman"/>
          <w:color w:val="000000" w:themeColor="text1"/>
        </w:rPr>
        <w:t>art. 9</w:t>
      </w:r>
      <w:r w:rsidR="00D52948" w:rsidRPr="00390110">
        <w:rPr>
          <w:rFonts w:ascii="Times New Roman" w:hAnsi="Times New Roman" w:cs="Times New Roman"/>
          <w:color w:val="000000" w:themeColor="text1"/>
        </w:rPr>
        <w:t xml:space="preserve">.1 </w:t>
      </w:r>
      <w:r w:rsidR="0068092D" w:rsidRPr="00390110">
        <w:rPr>
          <w:rFonts w:ascii="Times New Roman" w:hAnsi="Times New Roman" w:cs="Times New Roman"/>
          <w:color w:val="000000" w:themeColor="text1"/>
        </w:rPr>
        <w:t>Umowy</w:t>
      </w:r>
      <w:r w:rsidRPr="00390110">
        <w:rPr>
          <w:rFonts w:ascii="Times New Roman" w:hAnsi="Times New Roman" w:cs="Times New Roman"/>
          <w:color w:val="000000" w:themeColor="text1"/>
        </w:rPr>
        <w:t xml:space="preserve"> i odbiera od Uczestnika oświadczenie o zapoznaniu się z nimi, którego wzór stanowi Załącznik II do Umowy</w:t>
      </w:r>
      <w:r w:rsidR="002371DF">
        <w:rPr>
          <w:rFonts w:ascii="Times New Roman" w:hAnsi="Times New Roman" w:cs="Times New Roman"/>
          <w:color w:val="000000" w:themeColor="text1"/>
        </w:rPr>
        <w:t>.</w:t>
      </w:r>
    </w:p>
    <w:p w14:paraId="193D1D24" w14:textId="77DD3D00" w:rsidR="00126E13" w:rsidRPr="00390110" w:rsidRDefault="00126E13" w:rsidP="00126E13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390110">
        <w:rPr>
          <w:rFonts w:ascii="Times New Roman" w:hAnsi="Times New Roman" w:cs="Times New Roman"/>
          <w:color w:val="000000" w:themeColor="text1"/>
        </w:rPr>
        <w:t>9.</w:t>
      </w:r>
      <w:r w:rsidR="00D537F2" w:rsidRPr="00390110">
        <w:rPr>
          <w:rFonts w:ascii="Times New Roman" w:hAnsi="Times New Roman" w:cs="Times New Roman"/>
          <w:color w:val="000000" w:themeColor="text1"/>
        </w:rPr>
        <w:t>4</w:t>
      </w:r>
      <w:r w:rsidRPr="00390110">
        <w:rPr>
          <w:rFonts w:ascii="Times New Roman" w:hAnsi="Times New Roman" w:cs="Times New Roman"/>
          <w:color w:val="000000" w:themeColor="text1"/>
        </w:rPr>
        <w:tab/>
        <w:t xml:space="preserve">Wszelkie dane osobowe zawarte w </w:t>
      </w:r>
      <w:r w:rsidR="00D52948" w:rsidRPr="00390110">
        <w:rPr>
          <w:rFonts w:ascii="Times New Roman" w:hAnsi="Times New Roman" w:cs="Times New Roman"/>
          <w:color w:val="000000" w:themeColor="text1"/>
        </w:rPr>
        <w:t>U</w:t>
      </w:r>
      <w:r w:rsidRPr="00390110">
        <w:rPr>
          <w:rFonts w:ascii="Times New Roman" w:hAnsi="Times New Roman" w:cs="Times New Roman"/>
          <w:color w:val="000000" w:themeColor="text1"/>
        </w:rPr>
        <w:t>mowie będą przetwarzane zgodnie z Rozporządzeniem Parlamentu Europejskiego i Rady (UE) 2016/679 z dnia 27 kwietnia 2016 r. w  sprawie ochrony osób fizycznych w związku z przetwarzaniem danych osobowych i w sprawie swobodnego przepływu takich danych oraz uchylenia dyrektywy 95/46/WE. Dane te będą przetwarzane w związku z realizacją Umowy i program</w:t>
      </w:r>
      <w:r w:rsidR="00D52948" w:rsidRPr="00390110">
        <w:rPr>
          <w:rFonts w:ascii="Times New Roman" w:hAnsi="Times New Roman" w:cs="Times New Roman"/>
          <w:color w:val="000000" w:themeColor="text1"/>
        </w:rPr>
        <w:t>em</w:t>
      </w:r>
      <w:r w:rsidRPr="00390110">
        <w:rPr>
          <w:rFonts w:ascii="Times New Roman" w:hAnsi="Times New Roman" w:cs="Times New Roman"/>
          <w:color w:val="000000" w:themeColor="text1"/>
        </w:rPr>
        <w:t xml:space="preserve"> FERS przez administratorów danych określonych w </w:t>
      </w:r>
      <w:r w:rsidR="00E31D78" w:rsidRPr="00390110">
        <w:rPr>
          <w:rFonts w:ascii="Times New Roman" w:hAnsi="Times New Roman" w:cs="Times New Roman"/>
          <w:color w:val="000000" w:themeColor="text1"/>
        </w:rPr>
        <w:t>art 9.1.Umowy</w:t>
      </w:r>
      <w:r w:rsidRPr="00390110">
        <w:rPr>
          <w:rFonts w:ascii="Times New Roman" w:hAnsi="Times New Roman" w:cs="Times New Roman"/>
          <w:color w:val="000000" w:themeColor="text1"/>
        </w:rPr>
        <w:t xml:space="preserve">, z uwzględnieniem konieczności przekazywania danych odpowiednim służbom odpowiedzialnym za kontrole i audyt, zgodnie z ustawą z dnia 28 kwietnia 2022 r. o zasadach realizacji zadań finansowanych ze środków europejskich w perspektywie finansowej 2021–2027. </w:t>
      </w:r>
    </w:p>
    <w:p w14:paraId="58939AF6" w14:textId="12553332" w:rsidR="00126E13" w:rsidRPr="00390110" w:rsidRDefault="00126E13" w:rsidP="00126E13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390110">
        <w:rPr>
          <w:rFonts w:ascii="Times New Roman" w:hAnsi="Times New Roman" w:cs="Times New Roman"/>
          <w:color w:val="000000" w:themeColor="text1"/>
        </w:rPr>
        <w:t>Na pisemny wniosek, Uczestnik może uzyskać dostęp do swoich danych osobowych i poprawić nieprawidłowe lub niekompletne informacje. Wszelkie pytania dotyczące przetwarzania danych osobowych należy kierować do Instytucji, F</w:t>
      </w:r>
      <w:r w:rsidR="00D52948" w:rsidRPr="00390110">
        <w:rPr>
          <w:rFonts w:ascii="Times New Roman" w:hAnsi="Times New Roman" w:cs="Times New Roman"/>
          <w:color w:val="000000" w:themeColor="text1"/>
        </w:rPr>
        <w:t>undacji Rozwoju Systemu Edukacji</w:t>
      </w:r>
      <w:r w:rsidRPr="00390110">
        <w:rPr>
          <w:rFonts w:ascii="Times New Roman" w:hAnsi="Times New Roman" w:cs="Times New Roman"/>
          <w:color w:val="000000" w:themeColor="text1"/>
        </w:rPr>
        <w:t xml:space="preserve"> i/lub pozostałych administratorów danych wskazanych w art. 9.1 Umowy. </w:t>
      </w:r>
    </w:p>
    <w:p w14:paraId="31ACA1A4" w14:textId="462451ED" w:rsidR="00126E13" w:rsidRPr="00390110" w:rsidRDefault="00126E13" w:rsidP="00126E13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  <w:r w:rsidRPr="00390110">
        <w:rPr>
          <w:rFonts w:ascii="Times New Roman" w:hAnsi="Times New Roman" w:cs="Times New Roman"/>
          <w:color w:val="000000" w:themeColor="text1"/>
        </w:rPr>
        <w:t xml:space="preserve"> Uczestnik może złożyć skargę dotyczącą przetwarzania danych osobowych do Prezesa Urzędu  Ochrony Danych Osobowych</w:t>
      </w:r>
      <w:r w:rsidR="002371DF">
        <w:rPr>
          <w:rFonts w:ascii="Times New Roman" w:hAnsi="Times New Roman" w:cs="Times New Roman"/>
          <w:color w:val="000000" w:themeColor="text1"/>
        </w:rPr>
        <w:t xml:space="preserve">. </w:t>
      </w:r>
    </w:p>
    <w:p w14:paraId="1E54B7FF" w14:textId="780E0080" w:rsidR="00706927" w:rsidRPr="00390110" w:rsidRDefault="00706927" w:rsidP="0070692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390110">
        <w:rPr>
          <w:rFonts w:ascii="Times New Roman" w:hAnsi="Times New Roman" w:cs="Times New Roman"/>
          <w:color w:val="000000" w:themeColor="text1"/>
        </w:rPr>
        <w:t xml:space="preserve">ARTYKUŁ 10 – ROZWIĄZANIE UMOWY  </w:t>
      </w:r>
    </w:p>
    <w:bookmarkEnd w:id="2"/>
    <w:p w14:paraId="2633E685" w14:textId="038B479D" w:rsidR="00E65C9D" w:rsidRPr="00277716" w:rsidRDefault="00706927" w:rsidP="009C04AE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277716">
        <w:rPr>
          <w:rFonts w:ascii="Times New Roman" w:hAnsi="Times New Roman" w:cs="Times New Roman"/>
          <w:color w:val="000000" w:themeColor="text1"/>
        </w:rPr>
        <w:t>10.1</w:t>
      </w:r>
      <w:r w:rsidR="009B6255">
        <w:rPr>
          <w:rFonts w:ascii="Times New Roman" w:hAnsi="Times New Roman" w:cs="Times New Roman"/>
          <w:color w:val="000000" w:themeColor="text1"/>
        </w:rPr>
        <w:tab/>
      </w:r>
      <w:r w:rsidRPr="009C04AE">
        <w:rPr>
          <w:rFonts w:ascii="Times New Roman" w:hAnsi="Times New Roman" w:cs="Times New Roman"/>
          <w:color w:val="000000" w:themeColor="text1"/>
        </w:rPr>
        <w:t xml:space="preserve">W przypadku nieprzestrzegania przez Uczestnika obowiązków wynikających z niniejszej </w:t>
      </w:r>
      <w:r w:rsidRPr="00277716">
        <w:rPr>
          <w:rFonts w:ascii="Times New Roman" w:hAnsi="Times New Roman" w:cs="Times New Roman"/>
          <w:color w:val="000000" w:themeColor="text1"/>
        </w:rPr>
        <w:t>Umowy,</w:t>
      </w:r>
      <w:r w:rsidR="00D537F2" w:rsidRPr="00277716">
        <w:rPr>
          <w:rFonts w:ascii="Times New Roman" w:hAnsi="Times New Roman" w:cs="Times New Roman"/>
          <w:color w:val="000000" w:themeColor="text1"/>
        </w:rPr>
        <w:t xml:space="preserve"> </w:t>
      </w:r>
      <w:r w:rsidR="00C127DE" w:rsidRPr="00277716">
        <w:rPr>
          <w:rFonts w:ascii="Times New Roman" w:hAnsi="Times New Roman" w:cs="Times New Roman"/>
          <w:color w:val="000000" w:themeColor="text1"/>
        </w:rPr>
        <w:t xml:space="preserve">Instytucja </w:t>
      </w:r>
      <w:r w:rsidRPr="00277716">
        <w:rPr>
          <w:rFonts w:ascii="Times New Roman" w:hAnsi="Times New Roman" w:cs="Times New Roman"/>
          <w:color w:val="000000" w:themeColor="text1"/>
        </w:rPr>
        <w:t xml:space="preserve">jest uprawniona do wypowiedzenia </w:t>
      </w:r>
      <w:r w:rsidR="00D52948" w:rsidRPr="00277716">
        <w:rPr>
          <w:rFonts w:ascii="Times New Roman" w:hAnsi="Times New Roman" w:cs="Times New Roman"/>
          <w:color w:val="000000" w:themeColor="text1"/>
        </w:rPr>
        <w:t xml:space="preserve">Umowy </w:t>
      </w:r>
      <w:r w:rsidRPr="00277716">
        <w:rPr>
          <w:rFonts w:ascii="Times New Roman" w:hAnsi="Times New Roman" w:cs="Times New Roman"/>
          <w:color w:val="000000" w:themeColor="text1"/>
        </w:rPr>
        <w:t>bez dalszych formalności prawnych w przypadku, gdy Uczestnik nie podejmie działania w terminie jednego miesiąca od otrzymania zawiadomienia przesłanego listem poleconym.</w:t>
      </w:r>
    </w:p>
    <w:p w14:paraId="21EE5AD1" w14:textId="071DB3D8" w:rsidR="00706927" w:rsidRPr="00277716" w:rsidRDefault="00706927" w:rsidP="009C04AE">
      <w:pPr>
        <w:ind w:left="705" w:hanging="705"/>
        <w:jc w:val="both"/>
      </w:pPr>
      <w:r w:rsidRPr="00277716">
        <w:t>1</w:t>
      </w:r>
      <w:r w:rsidR="00E65C9D" w:rsidRPr="00277716">
        <w:t>0</w:t>
      </w:r>
      <w:r w:rsidRPr="00277716">
        <w:t>.2</w:t>
      </w:r>
      <w:r w:rsidR="002F436D">
        <w:tab/>
      </w:r>
      <w:r w:rsidRPr="00277716">
        <w:t>W</w:t>
      </w:r>
      <w:r w:rsidR="002F436D" w:rsidRPr="009C04AE">
        <w:rPr>
          <w:rFonts w:ascii="Times New Roman" w:hAnsi="Times New Roman" w:cs="Times New Roman"/>
        </w:rPr>
        <w:t xml:space="preserve"> </w:t>
      </w:r>
      <w:r w:rsidRPr="00277716">
        <w:t xml:space="preserve">wypadku wypowiedzenia </w:t>
      </w:r>
      <w:r w:rsidR="00410AB2" w:rsidRPr="00277716">
        <w:t>U</w:t>
      </w:r>
      <w:r w:rsidRPr="00277716">
        <w:t xml:space="preserve">mowy przez Uczestnika z powodu „siły wyższej”, tj. nieprzewidywalnej, wyjątkowej sytuacji lub zdarzenia, na które </w:t>
      </w:r>
      <w:r w:rsidR="00410AB2" w:rsidRPr="00277716">
        <w:t>U</w:t>
      </w:r>
      <w:r w:rsidRPr="00277716">
        <w:t xml:space="preserve">czestnik nie ma wpływu i które nie wynikają z jego błędu lub niedbalstwa, </w:t>
      </w:r>
      <w:r w:rsidR="00410AB2" w:rsidRPr="00277716">
        <w:t>U</w:t>
      </w:r>
      <w:r w:rsidRPr="00277716">
        <w:t>czestnikowi przysługuje prawo do otrzymania kwoty wsparcia finansowego odpowiadającego faktycznemu czasowi trwania mobilności. Wszelkie pozostałe środki muszą zostać zwrócone.</w:t>
      </w:r>
    </w:p>
    <w:p w14:paraId="62854177" w14:textId="77777777" w:rsidR="00037DC5" w:rsidRPr="00031ECB" w:rsidRDefault="00037DC5" w:rsidP="00037DC5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031ECB">
        <w:rPr>
          <w:rFonts w:ascii="Times New Roman" w:hAnsi="Times New Roman" w:cs="Times New Roman"/>
          <w:color w:val="000000" w:themeColor="text1"/>
        </w:rPr>
        <w:t xml:space="preserve">ARTYKUŁ 11 – KONTROLE I AUDYTY  </w:t>
      </w:r>
    </w:p>
    <w:p w14:paraId="0846CBB3" w14:textId="3B21FD5C" w:rsidR="00037DC5" w:rsidRPr="00031ECB" w:rsidRDefault="00037DC5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031ECB">
        <w:rPr>
          <w:rFonts w:ascii="Times New Roman" w:hAnsi="Times New Roman" w:cs="Times New Roman"/>
          <w:color w:val="000000" w:themeColor="text1"/>
        </w:rPr>
        <w:t>11.1</w:t>
      </w:r>
      <w:r w:rsidR="002F436D">
        <w:rPr>
          <w:rFonts w:ascii="Times New Roman" w:hAnsi="Times New Roman" w:cs="Times New Roman"/>
          <w:color w:val="000000" w:themeColor="text1"/>
        </w:rPr>
        <w:tab/>
      </w:r>
      <w:r w:rsidRPr="00031ECB">
        <w:rPr>
          <w:rFonts w:ascii="Times New Roman" w:hAnsi="Times New Roman" w:cs="Times New Roman"/>
          <w:color w:val="000000" w:themeColor="text1"/>
        </w:rPr>
        <w:t>Strony Umowy zobowiązują się przedstawić wszelkie szczegółowe informacje wymagane przez Fundację Rozwoju Systemu Edukacji lub każdy inny organ zewnętrzny upoważniony przez Komisję Europejską, Instytucj</w:t>
      </w:r>
      <w:r w:rsidR="00C127DE" w:rsidRPr="00031ECB">
        <w:rPr>
          <w:rFonts w:ascii="Times New Roman" w:hAnsi="Times New Roman" w:cs="Times New Roman"/>
          <w:color w:val="000000" w:themeColor="text1"/>
        </w:rPr>
        <w:t>ę</w:t>
      </w:r>
      <w:r w:rsidRPr="00031ECB">
        <w:rPr>
          <w:rFonts w:ascii="Times New Roman" w:hAnsi="Times New Roman" w:cs="Times New Roman"/>
          <w:color w:val="000000" w:themeColor="text1"/>
        </w:rPr>
        <w:t xml:space="preserve"> Zarządzającą (Ministerstwo Funduszy i Polityki Regionalnej) Instytucję Pośredniczącą (Centrum Projektów Europejskich) w celu weryfikacji, że okres mobilności i postanowienia Umowy są realizowane we właściwy sposób.</w:t>
      </w:r>
    </w:p>
    <w:p w14:paraId="0EF1B279" w14:textId="3843D274" w:rsidR="00037DC5" w:rsidRPr="00031ECB" w:rsidRDefault="00037DC5" w:rsidP="00037DC5">
      <w:pPr>
        <w:jc w:val="both"/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</w:pPr>
      <w:r w:rsidRPr="00031ECB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>Artyku</w:t>
      </w:r>
      <w:r w:rsidRPr="00031ECB">
        <w:rPr>
          <w:rFonts w:ascii="Times New Roman" w:eastAsiaTheme="majorEastAsia" w:hAnsi="Times New Roman" w:cs="Times New Roman" w:hint="eastAsia"/>
          <w:iCs/>
          <w:caps/>
          <w:color w:val="000000" w:themeColor="text1"/>
          <w:u w:val="single"/>
        </w:rPr>
        <w:t>ł</w:t>
      </w:r>
      <w:r w:rsidRPr="00031ECB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 xml:space="preserve"> 12</w:t>
      </w:r>
      <w:r w:rsidR="00C60B54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 xml:space="preserve"> </w:t>
      </w:r>
      <w:r w:rsidRPr="00031ECB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>– odpowiedzialno</w:t>
      </w:r>
      <w:r w:rsidRPr="00031ECB">
        <w:rPr>
          <w:rFonts w:ascii="Times New Roman" w:eastAsiaTheme="majorEastAsia" w:hAnsi="Times New Roman" w:cs="Times New Roman" w:hint="eastAsia"/>
          <w:iCs/>
          <w:caps/>
          <w:color w:val="000000" w:themeColor="text1"/>
          <w:u w:val="single"/>
        </w:rPr>
        <w:t>ść</w:t>
      </w:r>
    </w:p>
    <w:p w14:paraId="376DC8F9" w14:textId="3B428F58" w:rsidR="00037DC5" w:rsidRPr="00031ECB" w:rsidRDefault="00037DC5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031ECB">
        <w:rPr>
          <w:rFonts w:ascii="Times New Roman" w:hAnsi="Times New Roman" w:cs="Times New Roman"/>
          <w:color w:val="000000" w:themeColor="text1"/>
        </w:rPr>
        <w:t>12.1</w:t>
      </w:r>
      <w:r w:rsidR="002F436D">
        <w:rPr>
          <w:rFonts w:ascii="Times New Roman" w:hAnsi="Times New Roman" w:cs="Times New Roman"/>
          <w:color w:val="000000" w:themeColor="text1"/>
        </w:rPr>
        <w:tab/>
      </w:r>
      <w:r w:rsidRPr="00031ECB">
        <w:rPr>
          <w:rFonts w:ascii="Times New Roman" w:hAnsi="Times New Roman" w:cs="Times New Roman"/>
          <w:color w:val="000000" w:themeColor="text1"/>
        </w:rPr>
        <w:t>Każda ze stron niniejszej Umowy zwolni drugą stronę z wszelkiej odpowiedzialności cywilnej za szkody poniesione przez nią lub jej personel w wyniku realizacji niniejszej Umowy, z zastrzeżeniem, że takie szkody nie wynikają z poważnego lub celowego wykroczenia drugiej strony lub jej personelu.</w:t>
      </w:r>
    </w:p>
    <w:p w14:paraId="08E7DC6A" w14:textId="0B89DF8C" w:rsidR="00031ECB" w:rsidRDefault="00037DC5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031ECB">
        <w:rPr>
          <w:rFonts w:ascii="Times New Roman" w:hAnsi="Times New Roman" w:cs="Times New Roman"/>
          <w:color w:val="000000" w:themeColor="text1"/>
        </w:rPr>
        <w:t>12.2</w:t>
      </w:r>
      <w:r w:rsidR="002F436D">
        <w:rPr>
          <w:rFonts w:ascii="Times New Roman" w:hAnsi="Times New Roman" w:cs="Times New Roman"/>
          <w:color w:val="000000" w:themeColor="text1"/>
        </w:rPr>
        <w:tab/>
      </w:r>
      <w:r w:rsidRPr="00031ECB">
        <w:rPr>
          <w:rFonts w:ascii="Times New Roman" w:hAnsi="Times New Roman" w:cs="Times New Roman"/>
          <w:color w:val="000000" w:themeColor="text1"/>
        </w:rPr>
        <w:t>Fundacja Rozwoju Systemu Edukacji nie będzie ponosić odpowiedzialności w przypadku roszczeń powstałych z tytułu realizacji niniejszej Umowy dotyczących jakichkolwiek szkód spowodowanych podczas realizacji okresu mobilności. W rezultacie, Fundacja Rozwoju Systemu Edukacji nie będzie rozpatrywać jakichkolwiek wniosków o odszkodowanie lub zwrot towarzyszących takiemu roszczen</w:t>
      </w:r>
      <w:r w:rsidR="004C5DD7" w:rsidRPr="00031ECB">
        <w:rPr>
          <w:rFonts w:ascii="Times New Roman" w:hAnsi="Times New Roman" w:cs="Times New Roman"/>
          <w:color w:val="000000" w:themeColor="text1"/>
        </w:rPr>
        <w:t>i</w:t>
      </w:r>
      <w:r w:rsidR="0070638C" w:rsidRPr="00031ECB">
        <w:rPr>
          <w:rFonts w:ascii="Times New Roman" w:hAnsi="Times New Roman" w:cs="Times New Roman"/>
          <w:color w:val="000000" w:themeColor="text1"/>
        </w:rPr>
        <w:t>u</w:t>
      </w:r>
      <w:r w:rsidR="00D52948" w:rsidRPr="00031ECB">
        <w:rPr>
          <w:rFonts w:ascii="Times New Roman" w:hAnsi="Times New Roman" w:cs="Times New Roman"/>
          <w:color w:val="000000" w:themeColor="text1"/>
        </w:rPr>
        <w:t>.</w:t>
      </w:r>
    </w:p>
    <w:p w14:paraId="007E513F" w14:textId="41D15BD9" w:rsidR="002F215E" w:rsidRPr="00031ECB" w:rsidRDefault="002F215E" w:rsidP="002F215E">
      <w:pPr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</w:rPr>
      </w:pPr>
      <w:r w:rsidRPr="00961F80">
        <w:rPr>
          <w:rFonts w:ascii="Times New Roman" w:hAnsi="Times New Roman" w:cs="Times New Roman"/>
          <w:color w:val="000000" w:themeColor="text1"/>
        </w:rPr>
        <w:lastRenderedPageBreak/>
        <w:t xml:space="preserve">ARTYKUŁ </w:t>
      </w:r>
      <w:r w:rsidR="0070638C" w:rsidRPr="00031ECB">
        <w:rPr>
          <w:rFonts w:ascii="Times New Roman" w:hAnsi="Times New Roman" w:cs="Times New Roman"/>
          <w:color w:val="000000" w:themeColor="text1"/>
        </w:rPr>
        <w:t>13</w:t>
      </w:r>
      <w:r w:rsidRPr="00031ECB">
        <w:rPr>
          <w:rFonts w:ascii="Times New Roman" w:hAnsi="Times New Roman" w:cs="Times New Roman"/>
          <w:color w:val="000000" w:themeColor="text1"/>
        </w:rPr>
        <w:t xml:space="preserve"> – PRAWO WŁAŚCIWE I JURYSDYKCJA SĄDOWA</w:t>
      </w:r>
    </w:p>
    <w:p w14:paraId="08FF812E" w14:textId="18486190" w:rsidR="002F215E" w:rsidRPr="00031ECB" w:rsidRDefault="00D537F2" w:rsidP="002F215E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031ECB">
        <w:rPr>
          <w:rFonts w:ascii="Times New Roman" w:hAnsi="Times New Roman" w:cs="Times New Roman"/>
          <w:color w:val="000000" w:themeColor="text1"/>
        </w:rPr>
        <w:t>13</w:t>
      </w:r>
      <w:r w:rsidR="002F215E" w:rsidRPr="00031ECB">
        <w:rPr>
          <w:rFonts w:ascii="Times New Roman" w:hAnsi="Times New Roman" w:cs="Times New Roman"/>
          <w:color w:val="000000" w:themeColor="text1"/>
        </w:rPr>
        <w:t>.1</w:t>
      </w:r>
      <w:r w:rsidR="002F215E" w:rsidRPr="00031ECB">
        <w:rPr>
          <w:rFonts w:ascii="Times New Roman" w:hAnsi="Times New Roman" w:cs="Times New Roman"/>
          <w:color w:val="000000" w:themeColor="text1"/>
        </w:rPr>
        <w:tab/>
        <w:t>Niniejsza Umowa podlega prawu polskiemu.</w:t>
      </w:r>
    </w:p>
    <w:p w14:paraId="4D0B8A64" w14:textId="025DFB48" w:rsidR="002F215E" w:rsidRPr="00031ECB" w:rsidRDefault="00D537F2" w:rsidP="002F215E">
      <w:pPr>
        <w:spacing w:before="120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r w:rsidRPr="00031ECB">
        <w:rPr>
          <w:rFonts w:ascii="Times New Roman" w:hAnsi="Times New Roman" w:cs="Times New Roman"/>
          <w:color w:val="000000" w:themeColor="text1"/>
        </w:rPr>
        <w:t>13</w:t>
      </w:r>
      <w:r w:rsidR="002F215E" w:rsidRPr="00031ECB">
        <w:rPr>
          <w:rFonts w:ascii="Times New Roman" w:hAnsi="Times New Roman" w:cs="Times New Roman"/>
          <w:color w:val="000000" w:themeColor="text1"/>
        </w:rPr>
        <w:t>.2</w:t>
      </w:r>
      <w:r w:rsidR="002F215E" w:rsidRPr="00031ECB">
        <w:rPr>
          <w:rFonts w:ascii="Times New Roman" w:hAnsi="Times New Roman" w:cs="Times New Roman"/>
          <w:color w:val="000000" w:themeColor="text1"/>
        </w:rPr>
        <w:tab/>
        <w:t xml:space="preserve">W wypadku sporu między </w:t>
      </w:r>
      <w:r w:rsidR="008A2AC2" w:rsidRPr="00031ECB">
        <w:rPr>
          <w:rFonts w:ascii="Times New Roman" w:hAnsi="Times New Roman" w:cs="Times New Roman"/>
          <w:color w:val="000000" w:themeColor="text1"/>
        </w:rPr>
        <w:t>I</w:t>
      </w:r>
      <w:r w:rsidR="002F215E" w:rsidRPr="00031ECB">
        <w:rPr>
          <w:rFonts w:ascii="Times New Roman" w:hAnsi="Times New Roman" w:cs="Times New Roman"/>
          <w:color w:val="000000" w:themeColor="text1"/>
        </w:rPr>
        <w:t>nstytucją</w:t>
      </w:r>
      <w:r w:rsidR="00C127DE" w:rsidRPr="00031ECB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031ECB">
        <w:rPr>
          <w:rFonts w:ascii="Times New Roman" w:hAnsi="Times New Roman" w:cs="Times New Roman"/>
          <w:color w:val="000000" w:themeColor="text1"/>
        </w:rPr>
        <w:t xml:space="preserve">a Uczestnikiem co do interpretacji, realizacji lub ważności niniejszej </w:t>
      </w:r>
      <w:r w:rsidR="00EE2972" w:rsidRPr="00031ECB">
        <w:rPr>
          <w:rFonts w:ascii="Times New Roman" w:hAnsi="Times New Roman" w:cs="Times New Roman"/>
          <w:color w:val="000000" w:themeColor="text1"/>
        </w:rPr>
        <w:t>U</w:t>
      </w:r>
      <w:r w:rsidR="002F215E" w:rsidRPr="00031ECB">
        <w:rPr>
          <w:rFonts w:ascii="Times New Roman" w:hAnsi="Times New Roman" w:cs="Times New Roman"/>
          <w:color w:val="000000" w:themeColor="text1"/>
        </w:rPr>
        <w:t>mowy – jeżeli nie będzie mógł być rozstrzygnięty polubownie – wyłączna kompetencja rozstrzygnięcia sporu leży w gestii właściwego sądu powszechnego.</w:t>
      </w:r>
    </w:p>
    <w:p w14:paraId="1125C2AE" w14:textId="04621D07" w:rsidR="00E31D78" w:rsidRPr="00031ECB" w:rsidRDefault="00E31D78" w:rsidP="002F215E">
      <w:pPr>
        <w:spacing w:before="120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r w:rsidRPr="00031ECB">
        <w:rPr>
          <w:rFonts w:ascii="Times New Roman" w:hAnsi="Times New Roman" w:cs="Times New Roman"/>
          <w:color w:val="000000" w:themeColor="text1"/>
        </w:rPr>
        <w:t xml:space="preserve">13.3. </w:t>
      </w:r>
      <w:r w:rsidR="00C60B54">
        <w:rPr>
          <w:rFonts w:ascii="Times New Roman" w:hAnsi="Times New Roman" w:cs="Times New Roman"/>
          <w:color w:val="000000" w:themeColor="text1"/>
        </w:rPr>
        <w:tab/>
      </w:r>
      <w:r w:rsidRPr="00031ECB">
        <w:rPr>
          <w:rFonts w:ascii="Times New Roman" w:hAnsi="Times New Roman" w:cs="Times New Roman"/>
          <w:color w:val="000000" w:themeColor="text1"/>
        </w:rPr>
        <w:t>Umowa została sporządzona w dwóch jednobrzmiących egzemplarzach, po jednym dla każdej ze stron.</w:t>
      </w:r>
    </w:p>
    <w:p w14:paraId="16A84E76" w14:textId="77777777" w:rsidR="00DA2616" w:rsidRPr="00031ECB" w:rsidRDefault="00DA2616" w:rsidP="00DA2616">
      <w:pPr>
        <w:spacing w:before="120" w:after="0"/>
        <w:ind w:left="720" w:hanging="72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5FC302A" w14:textId="0BEA1961" w:rsidR="001347B6" w:rsidRPr="00031ECB" w:rsidRDefault="001347B6" w:rsidP="003668ED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</w:p>
    <w:p w14:paraId="2608AC62" w14:textId="6E088D67" w:rsidR="002F215E" w:rsidRPr="00031ECB" w:rsidRDefault="002F215E" w:rsidP="003668ED">
      <w:pPr>
        <w:ind w:left="5812" w:hanging="5812"/>
        <w:rPr>
          <w:rFonts w:ascii="Times New Roman" w:hAnsi="Times New Roman" w:cs="Times New Roman"/>
          <w:color w:val="000000" w:themeColor="text1"/>
        </w:rPr>
      </w:pPr>
      <w:r w:rsidRPr="00031ECB">
        <w:rPr>
          <w:rFonts w:ascii="Times New Roman" w:hAnsi="Times New Roman" w:cs="Times New Roman"/>
          <w:color w:val="000000" w:themeColor="text1"/>
        </w:rPr>
        <w:t>PODPISY</w:t>
      </w:r>
    </w:p>
    <w:p w14:paraId="35C9F435" w14:textId="7D91E194" w:rsidR="002F215E" w:rsidRPr="00277716" w:rsidRDefault="002F215E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  <w:vertAlign w:val="superscript"/>
        </w:rPr>
      </w:pPr>
      <w:r w:rsidRPr="00031ECB">
        <w:rPr>
          <w:rFonts w:ascii="Times New Roman" w:hAnsi="Times New Roman" w:cs="Times New Roman"/>
          <w:color w:val="000000" w:themeColor="text1"/>
        </w:rPr>
        <w:t>Uczestnik</w:t>
      </w:r>
      <w:r w:rsidR="00552F2B" w:rsidRPr="00277716">
        <w:rPr>
          <w:rStyle w:val="Odwoanieprzypisudolnego"/>
          <w:rFonts w:ascii="Times New Roman" w:hAnsi="Times New Roman"/>
          <w:color w:val="000000" w:themeColor="text1"/>
        </w:rPr>
        <w:footnoteReference w:id="2"/>
      </w:r>
      <w:r w:rsidRPr="00277716">
        <w:rPr>
          <w:rFonts w:ascii="Times New Roman" w:hAnsi="Times New Roman" w:cs="Times New Roman"/>
          <w:color w:val="000000" w:themeColor="text1"/>
        </w:rPr>
        <w:tab/>
      </w:r>
      <w:r w:rsidR="00277B2D" w:rsidRPr="00277716">
        <w:rPr>
          <w:rFonts w:ascii="Times New Roman" w:hAnsi="Times New Roman" w:cs="Times New Roman"/>
          <w:color w:val="000000" w:themeColor="text1"/>
        </w:rPr>
        <w:t>Instytucja</w:t>
      </w:r>
    </w:p>
    <w:p w14:paraId="5D4FDE23" w14:textId="5800CE03" w:rsidR="002F215E" w:rsidRPr="00277716" w:rsidRDefault="002F215E" w:rsidP="003668ED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  <w:r w:rsidRPr="00277716">
        <w:rPr>
          <w:rFonts w:ascii="Times New Roman" w:hAnsi="Times New Roman" w:cs="Times New Roman"/>
          <w:color w:val="000000" w:themeColor="text1"/>
        </w:rPr>
        <w:t>[imię i nazwisko]</w:t>
      </w:r>
      <w:r w:rsidRPr="00277716">
        <w:rPr>
          <w:rFonts w:ascii="Times New Roman" w:hAnsi="Times New Roman" w:cs="Times New Roman"/>
          <w:color w:val="000000" w:themeColor="text1"/>
        </w:rPr>
        <w:tab/>
        <w:t>[imię i nazwisko, stanowisko]</w:t>
      </w:r>
    </w:p>
    <w:p w14:paraId="7C9B225C" w14:textId="7207CF89" w:rsidR="002F215E" w:rsidRPr="00277716" w:rsidRDefault="002F215E" w:rsidP="003668ED">
      <w:pPr>
        <w:tabs>
          <w:tab w:val="left" w:pos="5670"/>
        </w:tabs>
        <w:ind w:left="5812" w:hanging="5812"/>
        <w:rPr>
          <w:rFonts w:ascii="Times New Roman" w:hAnsi="Times New Roman" w:cs="Times New Roman"/>
          <w:color w:val="000000" w:themeColor="text1"/>
        </w:rPr>
      </w:pPr>
      <w:r w:rsidRPr="00277716">
        <w:rPr>
          <w:rFonts w:ascii="Times New Roman" w:hAnsi="Times New Roman" w:cs="Times New Roman"/>
          <w:color w:val="000000" w:themeColor="text1"/>
        </w:rPr>
        <w:t>[podpis]</w:t>
      </w:r>
      <w:r w:rsidRPr="00277716">
        <w:rPr>
          <w:rFonts w:ascii="Times New Roman" w:hAnsi="Times New Roman" w:cs="Times New Roman"/>
          <w:color w:val="000000" w:themeColor="text1"/>
        </w:rPr>
        <w:tab/>
        <w:t>[pieczęć i podpis]</w:t>
      </w:r>
    </w:p>
    <w:p w14:paraId="668212FD" w14:textId="77777777" w:rsidR="002F215E" w:rsidRPr="00277716" w:rsidRDefault="002F215E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</w:p>
    <w:p w14:paraId="271F5F95" w14:textId="77777777" w:rsidR="002F215E" w:rsidRPr="00277716" w:rsidRDefault="002F215E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</w:p>
    <w:p w14:paraId="79A2B1A4" w14:textId="77777777" w:rsidR="002F215E" w:rsidRPr="00277716" w:rsidRDefault="002F215E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  <w:r w:rsidRPr="00277716">
        <w:rPr>
          <w:rFonts w:ascii="Times New Roman" w:hAnsi="Times New Roman" w:cs="Times New Roman"/>
          <w:color w:val="000000" w:themeColor="text1"/>
        </w:rPr>
        <w:t>[miejscowość], [data]</w:t>
      </w:r>
      <w:r w:rsidRPr="00277716">
        <w:rPr>
          <w:rFonts w:ascii="Times New Roman" w:hAnsi="Times New Roman" w:cs="Times New Roman"/>
          <w:color w:val="000000" w:themeColor="text1"/>
        </w:rPr>
        <w:tab/>
        <w:t>[miejscowość], [data]</w:t>
      </w:r>
    </w:p>
    <w:p w14:paraId="79651FBD" w14:textId="77777777" w:rsidR="00DA2616" w:rsidRPr="00277716" w:rsidRDefault="00DA261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42F90EB9" w14:textId="77777777" w:rsidR="00D437B6" w:rsidRPr="00277716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  <w:vertAlign w:val="superscript"/>
        </w:rPr>
      </w:pPr>
    </w:p>
    <w:p w14:paraId="671270EC" w14:textId="77777777" w:rsidR="00D437B6" w:rsidRPr="00277716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436FC539" w14:textId="642A9430" w:rsidR="00D437B6" w:rsidRPr="00277716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0FAFDC05" w14:textId="77777777" w:rsidR="00D437B6" w:rsidRPr="00277716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772DFC13" w14:textId="77777777" w:rsidR="0070638C" w:rsidRPr="00277716" w:rsidRDefault="0070638C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33CE5986" w14:textId="77777777" w:rsidR="0070638C" w:rsidRDefault="0070638C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7D815942" w14:textId="77777777" w:rsidR="00EC259A" w:rsidRDefault="00EC259A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45784E60" w14:textId="77777777" w:rsidR="00EC259A" w:rsidRDefault="00EC259A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0F001CA5" w14:textId="77777777" w:rsidR="00EC259A" w:rsidRDefault="00EC259A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481AF338" w14:textId="77777777" w:rsidR="00EC259A" w:rsidRDefault="00EC259A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6B386F18" w14:textId="77777777" w:rsidR="00EC259A" w:rsidRDefault="00EC259A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0E54CDBA" w14:textId="77777777" w:rsidR="00EC259A" w:rsidRPr="00277716" w:rsidRDefault="00EC259A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38A950A0" w14:textId="77777777" w:rsidR="00D437B6" w:rsidRPr="00277716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61DE5DC5" w14:textId="77777777" w:rsidR="00552F2B" w:rsidRPr="00277716" w:rsidRDefault="00552F2B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5FBAB751" w14:textId="77777777" w:rsidR="00FA32CE" w:rsidRDefault="00FA32CE" w:rsidP="00FA32C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  <w:r w:rsidRPr="00277716">
        <w:rPr>
          <w:rFonts w:ascii="Times New Roman" w:hAnsi="Times New Roman" w:cs="Times New Roman"/>
          <w:b/>
          <w:color w:val="000000" w:themeColor="text1"/>
        </w:rPr>
        <w:lastRenderedPageBreak/>
        <w:t>Załącznik I</w:t>
      </w:r>
    </w:p>
    <w:p w14:paraId="365307B9" w14:textId="60BF0BFB" w:rsidR="0061416B" w:rsidRPr="00BD1A1C" w:rsidRDefault="0061416B" w:rsidP="0061416B">
      <w:pPr>
        <w:tabs>
          <w:tab w:val="left" w:pos="5670"/>
        </w:tabs>
        <w:jc w:val="both"/>
        <w:rPr>
          <w:rFonts w:ascii="Times New Roman" w:hAnsi="Times New Roman" w:cs="Times New Roman"/>
          <w:color w:val="000000" w:themeColor="text1"/>
        </w:rPr>
      </w:pPr>
      <w:r w:rsidRPr="0061416B">
        <w:rPr>
          <w:rFonts w:ascii="Times New Roman" w:hAnsi="Times New Roman" w:cs="Times New Roman"/>
          <w:color w:val="000000" w:themeColor="text1"/>
          <w:highlight w:val="cyan"/>
        </w:rPr>
        <w:t>[Obowiązkowe w przypadku wyjazdów kadry edukacji szkolnej reagującej działania typu job shadowing</w:t>
      </w:r>
      <w:r w:rsidRPr="00277716">
        <w:rPr>
          <w:rFonts w:ascii="Times New Roman" w:hAnsi="Times New Roman" w:cs="Times New Roman"/>
          <w:color w:val="000000" w:themeColor="text1"/>
          <w:highlight w:val="cyan"/>
        </w:rPr>
        <w:t xml:space="preserve">, teaching assigment </w:t>
      </w:r>
      <w:r w:rsidRPr="0061416B">
        <w:rPr>
          <w:rFonts w:ascii="Times New Roman" w:hAnsi="Times New Roman" w:cs="Times New Roman"/>
          <w:color w:val="000000" w:themeColor="text1"/>
          <w:highlight w:val="cyan"/>
        </w:rPr>
        <w:t>oraz wyjazdów na kursy/szkolenia „szytych na miarę”</w:t>
      </w:r>
      <w:r w:rsidRPr="00277716">
        <w:rPr>
          <w:rFonts w:ascii="Times New Roman" w:hAnsi="Times New Roman" w:cs="Times New Roman"/>
          <w:color w:val="000000" w:themeColor="text1"/>
          <w:highlight w:val="cyan"/>
        </w:rPr>
        <w:t>].</w:t>
      </w:r>
    </w:p>
    <w:p w14:paraId="4A289E40" w14:textId="77777777" w:rsidR="0061416B" w:rsidRPr="00277716" w:rsidRDefault="0061416B" w:rsidP="00FA32C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0615777A" w14:textId="77777777" w:rsidR="00552F2B" w:rsidRPr="00277716" w:rsidRDefault="00FA32CE" w:rsidP="00552F2B">
      <w:pPr>
        <w:tabs>
          <w:tab w:val="left" w:pos="1701"/>
        </w:tabs>
        <w:ind w:left="1701" w:hanging="170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77716">
        <w:rPr>
          <w:rFonts w:ascii="Times New Roman" w:hAnsi="Times New Roman" w:cs="Times New Roman"/>
          <w:b/>
          <w:bCs/>
          <w:color w:val="000000" w:themeColor="text1"/>
        </w:rPr>
        <w:t xml:space="preserve">POROZUMIENIE O PROGRAMIE ZAJĘĆ EDUKACYJNYCH </w:t>
      </w:r>
    </w:p>
    <w:p w14:paraId="1E535DE4" w14:textId="1146F27B" w:rsidR="00FA32CE" w:rsidRPr="00277716" w:rsidRDefault="00FA32CE" w:rsidP="00FA32CE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277716">
        <w:rPr>
          <w:rFonts w:ascii="Times New Roman" w:hAnsi="Times New Roman" w:cs="Times New Roman"/>
          <w:color w:val="000000" w:themeColor="text1"/>
        </w:rPr>
        <w:t xml:space="preserve">w ramach </w:t>
      </w:r>
      <w:r w:rsidRPr="00C60B54">
        <w:rPr>
          <w:rFonts w:ascii="Times New Roman" w:hAnsi="Times New Roman" w:cs="Times New Roman"/>
          <w:color w:val="000000" w:themeColor="text1"/>
        </w:rPr>
        <w:t xml:space="preserve">mobilności </w:t>
      </w:r>
      <w:r w:rsidR="00C60B54" w:rsidRPr="00C60B54">
        <w:rPr>
          <w:rFonts w:ascii="Times New Roman" w:hAnsi="Times New Roman" w:cs="Times New Roman"/>
          <w:color w:val="000000" w:themeColor="text1"/>
        </w:rPr>
        <w:t>kadry edukacji</w:t>
      </w:r>
      <w:r w:rsidRPr="00C60B54">
        <w:rPr>
          <w:rFonts w:ascii="Times New Roman" w:hAnsi="Times New Roman" w:cs="Times New Roman"/>
          <w:color w:val="000000" w:themeColor="text1"/>
        </w:rPr>
        <w:t xml:space="preserve"> </w:t>
      </w:r>
      <w:r w:rsidRPr="00277716">
        <w:rPr>
          <w:rFonts w:ascii="Times New Roman" w:hAnsi="Times New Roman" w:cs="Times New Roman"/>
          <w:color w:val="000000" w:themeColor="text1"/>
        </w:rPr>
        <w:t>szkolnej typu: job shadowing i teaching assigment</w:t>
      </w:r>
      <w:r w:rsidR="00E5353A" w:rsidRPr="00277716">
        <w:rPr>
          <w:rFonts w:ascii="Times New Roman" w:hAnsi="Times New Roman" w:cs="Times New Roman"/>
          <w:color w:val="000000" w:themeColor="text1"/>
        </w:rPr>
        <w:t xml:space="preserve"> </w:t>
      </w:r>
      <w:r w:rsidR="00E5353A" w:rsidRPr="00242CEE">
        <w:rPr>
          <w:rFonts w:ascii="Times New Roman" w:hAnsi="Times New Roman" w:cs="Times New Roman"/>
          <w:color w:val="000000" w:themeColor="text1"/>
        </w:rPr>
        <w:t xml:space="preserve">realizowanej </w:t>
      </w:r>
      <w:r w:rsidR="00242CEE">
        <w:rPr>
          <w:rFonts w:ascii="Times New Roman" w:hAnsi="Times New Roman" w:cs="Times New Roman"/>
          <w:color w:val="000000" w:themeColor="text1"/>
        </w:rPr>
        <w:br/>
      </w:r>
      <w:r w:rsidR="00E5353A" w:rsidRPr="00242CEE">
        <w:rPr>
          <w:rFonts w:ascii="Times New Roman" w:hAnsi="Times New Roman" w:cs="Times New Roman"/>
          <w:color w:val="000000" w:themeColor="text1"/>
        </w:rPr>
        <w:t>w</w:t>
      </w:r>
      <w:r w:rsidR="00552F2B" w:rsidRPr="00242CEE">
        <w:rPr>
          <w:rFonts w:ascii="Times New Roman" w:hAnsi="Times New Roman" w:cs="Times New Roman"/>
          <w:color w:val="000000" w:themeColor="text1"/>
        </w:rPr>
        <w:t xml:space="preserve"> </w:t>
      </w:r>
      <w:r w:rsidR="00E5353A" w:rsidRPr="00242CEE">
        <w:rPr>
          <w:rFonts w:ascii="Times New Roman" w:hAnsi="Times New Roman" w:cs="Times New Roman"/>
          <w:color w:val="000000" w:themeColor="text1"/>
        </w:rPr>
        <w:t>ramach projektu „</w:t>
      </w:r>
      <w:r w:rsidR="00E5353A" w:rsidRPr="00277716">
        <w:rPr>
          <w:rFonts w:ascii="Times New Roman" w:hAnsi="Times New Roman" w:cs="Times New Roman"/>
          <w:b/>
          <w:bCs/>
          <w:color w:val="000000" w:themeColor="text1"/>
        </w:rPr>
        <w:t>Zagraniczna mobilność</w:t>
      </w:r>
      <w:r w:rsidR="00E5353A" w:rsidRPr="00242CEE">
        <w:rPr>
          <w:rFonts w:ascii="Times New Roman" w:hAnsi="Times New Roman" w:cs="Times New Roman"/>
          <w:color w:val="000000" w:themeColor="text1"/>
        </w:rPr>
        <w:t xml:space="preserve"> </w:t>
      </w:r>
      <w:r w:rsidR="00552F2B" w:rsidRPr="00242CEE">
        <w:rPr>
          <w:rFonts w:ascii="Times New Roman" w:hAnsi="Times New Roman" w:cs="Times New Roman"/>
          <w:b/>
          <w:color w:val="000000" w:themeColor="text1"/>
        </w:rPr>
        <w:t>edukacyjna uczniów i kadry edukacji szkolnej”,</w:t>
      </w:r>
      <w:r w:rsidR="00552F2B" w:rsidRPr="00242CEE">
        <w:rPr>
          <w:rFonts w:ascii="Times New Roman" w:hAnsi="Times New Roman" w:cs="Times New Roman"/>
          <w:color w:val="000000" w:themeColor="text1"/>
        </w:rPr>
        <w:t xml:space="preserve"> współfinansowanego przez Unię Europejską ze środków Europejskiego Funduszu Społecznego+,  Programu Fundusze Europejskie dla Rozwoju Społecznego 2021-2027</w:t>
      </w:r>
      <w:r w:rsidR="00242CEE">
        <w:rPr>
          <w:rFonts w:ascii="Times New Roman" w:hAnsi="Times New Roman" w:cs="Times New Roman"/>
          <w:color w:val="000000" w:themeColor="text1"/>
        </w:rPr>
        <w:t>,</w:t>
      </w:r>
      <w:r w:rsidR="00552F2B" w:rsidRPr="00242CEE">
        <w:rPr>
          <w:rFonts w:ascii="Times New Roman" w:hAnsi="Times New Roman" w:cs="Times New Roman"/>
          <w:color w:val="000000" w:themeColor="text1"/>
        </w:rPr>
        <w:t xml:space="preserve"> realizowanego na zasadach Programu Erasmus+.</w:t>
      </w:r>
    </w:p>
    <w:p w14:paraId="2EE824BB" w14:textId="77777777" w:rsidR="00FA32CE" w:rsidRPr="00277716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</w:p>
    <w:p w14:paraId="1AD5F845" w14:textId="77777777" w:rsidR="00FA32CE" w:rsidRPr="00277716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277716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Każde porozumienie o programie mobilności zawiera co najmniej następujące elementy:</w:t>
      </w:r>
    </w:p>
    <w:p w14:paraId="1DA23CD8" w14:textId="1E00BF1B" w:rsidR="00FA32CE" w:rsidRPr="00277716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277716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Porozumienie o programie mobilności, które  jest uzgadniane i podpisywane przez trzy strony: Uczestnika (), instytucję wysyłającą i instytucję goszczącą;</w:t>
      </w:r>
    </w:p>
    <w:p w14:paraId="7404F2C6" w14:textId="77777777" w:rsidR="00FA32CE" w:rsidRPr="00277716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277716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Informacje o mobilności edukacyjnej, w tym: dziedzinę kształcenia, rodzaj działania, tryb (fizyczny, wirtualny lub mieszany), datę rozpoczęcia i zakończenia mobilności;</w:t>
      </w:r>
    </w:p>
    <w:p w14:paraId="7CE27AA1" w14:textId="69D1251C" w:rsidR="00FA32CE" w:rsidRPr="00277716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277716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Informacje na temat programu </w:t>
      </w:r>
      <w:r w:rsidR="00605616" w:rsidRPr="00E32CAB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pracy (-</w:t>
      </w:r>
      <w:r w:rsidRPr="00E32CAB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 w instytucji wysyłającej (w przypadku uczniów) </w:t>
      </w:r>
      <w:r w:rsidR="00605616" w:rsidRPr="00E32CAB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-</w:t>
      </w:r>
      <w:r w:rsidRPr="00E32CAB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);</w:t>
      </w:r>
    </w:p>
    <w:p w14:paraId="42FFB9C5" w14:textId="17898781" w:rsidR="00FA32CE" w:rsidRPr="0061416B" w:rsidRDefault="00FA32CE" w:rsidP="0061416B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277716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Listę i opis oczekiwanych efektów uczenia się;</w:t>
      </w:r>
    </w:p>
    <w:p w14:paraId="67869FB8" w14:textId="77777777" w:rsidR="00FA32CE" w:rsidRPr="00277716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277716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Ustalenia dotyczące monitorowania, mentoringu i wsparcia oraz osoby odpowiedzialne w instytucji goszczącej i wysyłającej;</w:t>
      </w:r>
    </w:p>
    <w:p w14:paraId="32AA37ED" w14:textId="77777777" w:rsidR="00FA32CE" w:rsidRPr="00277716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277716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Opis formatu, kryteriów i procedur oceny efektów uczenia się;</w:t>
      </w:r>
    </w:p>
    <w:p w14:paraId="47305005" w14:textId="77777777" w:rsidR="00FA32CE" w:rsidRPr="00277716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277716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Opis warunków i procesu uznawania efektów uczenia się, a także dokumentów, które muszą zostać wydane przez instytucję wysyłającą lub goszczącą, aby zapewnić ukończenie uznawania</w:t>
      </w:r>
    </w:p>
    <w:p w14:paraId="34C85853" w14:textId="77777777" w:rsidR="00FA32CE" w:rsidRPr="00277716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</w:p>
    <w:p w14:paraId="01B644D6" w14:textId="77777777" w:rsidR="0061416B" w:rsidRDefault="0061416B" w:rsidP="00FA32CE">
      <w:pPr>
        <w:tabs>
          <w:tab w:val="left" w:pos="1701"/>
        </w:tabs>
        <w:rPr>
          <w:rFonts w:ascii="Times New Roman" w:hAnsi="Times New Roman" w:cs="Times New Roman"/>
          <w:b/>
          <w:bCs/>
          <w:color w:val="000000" w:themeColor="text1"/>
        </w:rPr>
      </w:pPr>
    </w:p>
    <w:p w14:paraId="2EFB28C9" w14:textId="779F5D74" w:rsidR="0061416B" w:rsidRPr="00BD1A1C" w:rsidRDefault="0061416B" w:rsidP="0061416B">
      <w:pPr>
        <w:tabs>
          <w:tab w:val="left" w:pos="5670"/>
        </w:tabs>
        <w:jc w:val="both"/>
        <w:rPr>
          <w:rFonts w:ascii="Times New Roman" w:hAnsi="Times New Roman" w:cs="Times New Roman"/>
          <w:color w:val="000000" w:themeColor="text1"/>
        </w:rPr>
      </w:pPr>
      <w:r w:rsidRPr="0061416B">
        <w:rPr>
          <w:rFonts w:ascii="Times New Roman" w:hAnsi="Times New Roman" w:cs="Times New Roman"/>
          <w:color w:val="000000" w:themeColor="text1"/>
          <w:highlight w:val="cyan"/>
        </w:rPr>
        <w:t xml:space="preserve">[Obowiązkowe w przypadku wyjazdów </w:t>
      </w:r>
      <w:r w:rsidRPr="00277716">
        <w:rPr>
          <w:rFonts w:ascii="Times New Roman" w:hAnsi="Times New Roman" w:cs="Times New Roman"/>
          <w:color w:val="000000" w:themeColor="text1"/>
          <w:highlight w:val="cyan"/>
        </w:rPr>
        <w:t>grupowych uczniów</w:t>
      </w:r>
    </w:p>
    <w:p w14:paraId="4436A766" w14:textId="77777777" w:rsidR="0061416B" w:rsidRDefault="0061416B" w:rsidP="00FA32CE">
      <w:pPr>
        <w:tabs>
          <w:tab w:val="left" w:pos="1701"/>
        </w:tabs>
        <w:rPr>
          <w:rFonts w:ascii="Times New Roman" w:hAnsi="Times New Roman" w:cs="Times New Roman"/>
          <w:b/>
          <w:bCs/>
          <w:color w:val="000000" w:themeColor="text1"/>
        </w:rPr>
      </w:pPr>
    </w:p>
    <w:p w14:paraId="04F1302A" w14:textId="3FE73FF9" w:rsidR="00FA32CE" w:rsidRPr="0061416B" w:rsidRDefault="00FA32CE" w:rsidP="00FA32CE">
      <w:pPr>
        <w:tabs>
          <w:tab w:val="left" w:pos="1701"/>
        </w:tabs>
        <w:rPr>
          <w:rFonts w:ascii="Times New Roman" w:hAnsi="Times New Roman" w:cs="Times New Roman"/>
          <w:color w:val="000000" w:themeColor="text1"/>
        </w:rPr>
      </w:pPr>
      <w:r w:rsidRPr="0061416B">
        <w:rPr>
          <w:rFonts w:ascii="Times New Roman" w:hAnsi="Times New Roman" w:cs="Times New Roman"/>
          <w:b/>
          <w:bCs/>
          <w:color w:val="000000" w:themeColor="text1"/>
        </w:rPr>
        <w:t xml:space="preserve">PROGRAM EDUKACYJNY dla mobilności grupowych </w:t>
      </w:r>
    </w:p>
    <w:p w14:paraId="372724DC" w14:textId="19050725" w:rsidR="00213D1A" w:rsidRPr="00277716" w:rsidRDefault="0061416B" w:rsidP="0061416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highlight w:val="cyan"/>
        </w:rPr>
        <w:sectPr w:rsidR="00213D1A" w:rsidRPr="00277716" w:rsidSect="002F215E">
          <w:headerReference w:type="default" r:id="rId8"/>
          <w:footerReference w:type="even" r:id="rId9"/>
          <w:footerReference w:type="default" r:id="rId10"/>
          <w:headerReference w:type="first" r:id="rId11"/>
          <w:footnotePr>
            <w:pos w:val="beneathText"/>
          </w:footnotePr>
          <w:pgSz w:w="11907" w:h="16840" w:code="9"/>
          <w:pgMar w:top="1134" w:right="1275" w:bottom="1134" w:left="1418" w:header="720" w:footer="720" w:gutter="0"/>
          <w:cols w:space="720"/>
          <w:titlePg/>
        </w:sectPr>
      </w:pPr>
      <w:r w:rsidRPr="0027771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w ramach projektu </w:t>
      </w:r>
      <w:r w:rsidRPr="0027771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„Zagraniczna mobilność edukacyjna uczniów i kadry edukacji szkolnej”,</w:t>
      </w:r>
      <w:r w:rsidRPr="0027771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współfinansowanego przez Unię Europejską ze środków Europejskiego Funduszu Społecznego+,  Programu Fundusze Europejskie dla Rozwoju Społecznego 2021-2027, realizowanego na zasadach Programu Erasm</w:t>
      </w:r>
    </w:p>
    <w:p w14:paraId="277ABCD3" w14:textId="77C95572" w:rsidR="00EC259A" w:rsidRPr="00277716" w:rsidRDefault="00EC259A" w:rsidP="002F215E">
      <w:pPr>
        <w:jc w:val="both"/>
        <w:rPr>
          <w:rFonts w:ascii="Times New Roman" w:hAnsi="Times New Roman" w:cs="Times New Roman"/>
          <w:color w:val="000000" w:themeColor="text1"/>
        </w:rPr>
        <w:sectPr w:rsidR="00EC259A" w:rsidRPr="00277716" w:rsidSect="00705162">
          <w:headerReference w:type="default" r:id="rId12"/>
          <w:footerReference w:type="default" r:id="rId13"/>
          <w:type w:val="continuous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</w:p>
    <w:p w14:paraId="2B3A0BF2" w14:textId="20A472EB" w:rsidR="00C1113D" w:rsidRPr="0061416B" w:rsidRDefault="00C1113D" w:rsidP="00C1113D">
      <w:pPr>
        <w:tabs>
          <w:tab w:val="left" w:pos="360"/>
        </w:tabs>
        <w:rPr>
          <w:rFonts w:ascii="Times New Roman" w:hAnsi="Times New Roman" w:cs="Times New Roman"/>
          <w:b/>
          <w:color w:val="000000" w:themeColor="text1"/>
        </w:rPr>
      </w:pPr>
      <w:r w:rsidRPr="0061416B">
        <w:rPr>
          <w:rFonts w:ascii="Times New Roman" w:hAnsi="Times New Roman" w:cs="Times New Roman"/>
          <w:b/>
          <w:color w:val="000000" w:themeColor="text1"/>
        </w:rPr>
        <w:lastRenderedPageBreak/>
        <w:t>Załącznik II</w:t>
      </w:r>
    </w:p>
    <w:p w14:paraId="3550186F" w14:textId="77777777" w:rsidR="00C1113D" w:rsidRPr="00277716" w:rsidRDefault="00C1113D" w:rsidP="00C1113D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lang w:eastAsia="ar-SA"/>
        </w:rPr>
      </w:pPr>
    </w:p>
    <w:p w14:paraId="41315CEF" w14:textId="40458CF7" w:rsidR="00C1113D" w:rsidRPr="00277716" w:rsidRDefault="00C1113D" w:rsidP="00C1113D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lang w:eastAsia="ar-SA"/>
        </w:rPr>
      </w:pPr>
      <w:r w:rsidRPr="00277716">
        <w:rPr>
          <w:rFonts w:ascii="Times New Roman" w:hAnsi="Times New Roman" w:cs="Times New Roman"/>
          <w:b/>
          <w:color w:val="000000" w:themeColor="text1"/>
          <w:lang w:eastAsia="ar-SA"/>
        </w:rPr>
        <w:t xml:space="preserve">OŚWIADCZENIE UCZESTNIKA </w:t>
      </w:r>
    </w:p>
    <w:p w14:paraId="13B7731C" w14:textId="77777777" w:rsidR="00ED33BC" w:rsidRPr="00277716" w:rsidRDefault="00ED33BC" w:rsidP="00C1113D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lang w:eastAsia="ar-SA"/>
        </w:rPr>
      </w:pPr>
    </w:p>
    <w:p w14:paraId="1DC70E59" w14:textId="38FD783E" w:rsidR="00C1113D" w:rsidRPr="00277716" w:rsidRDefault="00C1113D" w:rsidP="00C1113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77716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W związku z przystąpieniem do projektu </w:t>
      </w:r>
      <w:r w:rsidRPr="00277716">
        <w:rPr>
          <w:rFonts w:ascii="Times New Roman" w:hAnsi="Times New Roman" w:cs="Times New Roman"/>
          <w:b/>
          <w:bCs/>
          <w:i/>
          <w:color w:val="000000" w:themeColor="text1"/>
        </w:rPr>
        <w:t xml:space="preserve">Zagraniczna mobilność edukacyjna uczniów i kadry edukacji szkolnej </w:t>
      </w:r>
      <w:r w:rsidR="00D65044" w:rsidRPr="00E32CAB">
        <w:rPr>
          <w:rFonts w:ascii="Times New Roman" w:hAnsi="Times New Roman" w:cs="Times New Roman"/>
          <w:color w:val="000000" w:themeColor="text1"/>
        </w:rPr>
        <w:t xml:space="preserve">współfinansowanego przez Unię Europejską ze środków Europejskiego Funduszu Społecznego+, </w:t>
      </w:r>
      <w:r w:rsidR="00FC2751" w:rsidRPr="00E32CAB">
        <w:rPr>
          <w:rFonts w:ascii="Times New Roman" w:hAnsi="Times New Roman" w:cs="Times New Roman"/>
          <w:color w:val="000000" w:themeColor="text1"/>
        </w:rPr>
        <w:t>P</w:t>
      </w:r>
      <w:r w:rsidR="00D65044" w:rsidRPr="00E32CAB">
        <w:rPr>
          <w:rFonts w:ascii="Times New Roman" w:hAnsi="Times New Roman" w:cs="Times New Roman"/>
          <w:color w:val="000000" w:themeColor="text1"/>
        </w:rPr>
        <w:t>rogram</w:t>
      </w:r>
      <w:r w:rsidR="003C2B88" w:rsidRPr="00E32CAB">
        <w:rPr>
          <w:rFonts w:ascii="Times New Roman" w:hAnsi="Times New Roman" w:cs="Times New Roman"/>
          <w:color w:val="000000" w:themeColor="text1"/>
        </w:rPr>
        <w:t>u</w:t>
      </w:r>
      <w:r w:rsidR="00D65044" w:rsidRPr="00E32CAB">
        <w:rPr>
          <w:rFonts w:ascii="Times New Roman" w:hAnsi="Times New Roman" w:cs="Times New Roman"/>
          <w:color w:val="000000" w:themeColor="text1"/>
        </w:rPr>
        <w:t xml:space="preserve"> Fundusze Europejskie dla Rozwoju Społecznego 2021-2027</w:t>
      </w:r>
      <w:r w:rsidRPr="00E32CAB">
        <w:rPr>
          <w:rFonts w:ascii="Times New Roman" w:hAnsi="Times New Roman" w:cs="Times New Roman"/>
          <w:color w:val="000000" w:themeColor="text1"/>
          <w:u w:val="single"/>
        </w:rPr>
        <w:t>oświadczam</w:t>
      </w:r>
      <w:r w:rsidRPr="00277716">
        <w:rPr>
          <w:rFonts w:ascii="Times New Roman" w:hAnsi="Times New Roman" w:cs="Times New Roman"/>
          <w:color w:val="000000" w:themeColor="text1"/>
          <w:u w:val="single"/>
        </w:rPr>
        <w:t>, że:</w:t>
      </w:r>
    </w:p>
    <w:p w14:paraId="1D2EF07D" w14:textId="322E23D0" w:rsidR="00C1113D" w:rsidRPr="00E32CAB" w:rsidRDefault="00C1113D" w:rsidP="00C1113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77716">
        <w:rPr>
          <w:rFonts w:ascii="Times New Roman" w:hAnsi="Times New Roman" w:cs="Times New Roman"/>
          <w:color w:val="000000" w:themeColor="text1"/>
          <w:u w:val="single"/>
        </w:rPr>
        <w:t>- zostałem/-am poinformowany/-a, że moje dane będą przetwarzane przez następujących administratorów: Ministerstwo Funduszy i Polityki Regionalnej, Centrum Projektów Europejskich, Fundację Rozwoju Systemu Edukacji</w:t>
      </w:r>
      <w:r w:rsidRPr="00E32CAB">
        <w:rPr>
          <w:rFonts w:ascii="Times New Roman" w:hAnsi="Times New Roman" w:cs="Times New Roman"/>
          <w:color w:val="000000" w:themeColor="text1"/>
          <w:u w:val="single"/>
        </w:rPr>
        <w:t xml:space="preserve">, </w:t>
      </w:r>
      <w:r w:rsidRPr="00E32CAB">
        <w:rPr>
          <w:rFonts w:ascii="Times New Roman" w:hAnsi="Times New Roman" w:cs="Times New Roman"/>
          <w:color w:val="000000" w:themeColor="text1"/>
          <w:highlight w:val="cyan"/>
          <w:u w:val="single"/>
        </w:rPr>
        <w:t xml:space="preserve">[nazwa </w:t>
      </w:r>
      <w:r w:rsidR="00D65044" w:rsidRPr="00E32CAB">
        <w:rPr>
          <w:rFonts w:ascii="Times New Roman" w:hAnsi="Times New Roman" w:cs="Times New Roman"/>
          <w:color w:val="000000" w:themeColor="text1"/>
          <w:highlight w:val="cyan"/>
          <w:u w:val="single"/>
        </w:rPr>
        <w:t>realizatora</w:t>
      </w:r>
      <w:r w:rsidR="003C2B88" w:rsidRPr="00E32CAB">
        <w:rPr>
          <w:rFonts w:ascii="Times New Roman" w:hAnsi="Times New Roman" w:cs="Times New Roman"/>
          <w:color w:val="000000" w:themeColor="text1"/>
          <w:highlight w:val="cyan"/>
          <w:u w:val="single"/>
        </w:rPr>
        <w:t>/instytucji wysyłającej</w:t>
      </w:r>
      <w:r w:rsidRPr="00E32CAB">
        <w:rPr>
          <w:rFonts w:ascii="Times New Roman" w:hAnsi="Times New Roman" w:cs="Times New Roman"/>
          <w:color w:val="000000" w:themeColor="text1"/>
          <w:highlight w:val="cyan"/>
          <w:u w:val="single"/>
        </w:rPr>
        <w:t>]</w:t>
      </w:r>
      <w:r w:rsidRPr="00E32CAB">
        <w:rPr>
          <w:rFonts w:ascii="Times New Roman" w:hAnsi="Times New Roman" w:cs="Times New Roman"/>
          <w:color w:val="000000" w:themeColor="text1"/>
          <w:u w:val="single"/>
        </w:rPr>
        <w:t xml:space="preserve">; </w:t>
      </w:r>
    </w:p>
    <w:p w14:paraId="2CCCB691" w14:textId="38655461" w:rsidR="00C1113D" w:rsidRPr="00E32CAB" w:rsidRDefault="00C1113D" w:rsidP="00C1113D">
      <w:pPr>
        <w:shd w:val="clear" w:color="auto" w:fill="FFFFFF"/>
        <w:spacing w:after="200"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 w:rsidRPr="00E32CAB">
        <w:rPr>
          <w:rFonts w:ascii="Times New Roman" w:hAnsi="Times New Roman" w:cs="Times New Roman"/>
          <w:color w:val="000000" w:themeColor="text1"/>
          <w:u w:val="single"/>
        </w:rPr>
        <w:t xml:space="preserve">- zapoznałem/-am  się z </w:t>
      </w:r>
      <w:r w:rsidR="009C6834" w:rsidRPr="00E32CAB">
        <w:rPr>
          <w:rFonts w:ascii="Times New Roman" w:hAnsi="Times New Roman" w:cs="Times New Roman"/>
          <w:color w:val="000000" w:themeColor="text1"/>
          <w:u w:val="single"/>
        </w:rPr>
        <w:t>klauzulami</w:t>
      </w:r>
      <w:r w:rsidRPr="00E32CAB">
        <w:rPr>
          <w:rFonts w:ascii="Times New Roman" w:hAnsi="Times New Roman" w:cs="Times New Roman"/>
          <w:color w:val="000000" w:themeColor="text1"/>
          <w:u w:val="single"/>
        </w:rPr>
        <w:t xml:space="preserve"> informacyjnymi Ministerstwa Funduszy i Polityki Regionalnej, Centrum Projektów Europejskich, Fundacji Rozwoju Systemu Edukacji, </w:t>
      </w:r>
      <w:r w:rsidRPr="00E32CAB">
        <w:rPr>
          <w:rFonts w:ascii="Times New Roman" w:hAnsi="Times New Roman" w:cs="Times New Roman"/>
          <w:color w:val="000000" w:themeColor="text1"/>
          <w:highlight w:val="cyan"/>
          <w:u w:val="single"/>
        </w:rPr>
        <w:t xml:space="preserve">[nazwa </w:t>
      </w:r>
      <w:r w:rsidR="003C2B88" w:rsidRPr="00E32CAB">
        <w:rPr>
          <w:rFonts w:ascii="Times New Roman" w:hAnsi="Times New Roman" w:cs="Times New Roman"/>
          <w:color w:val="000000" w:themeColor="text1"/>
          <w:highlight w:val="cyan"/>
          <w:u w:val="single"/>
        </w:rPr>
        <w:t>instytucji wysyłającej</w:t>
      </w:r>
      <w:r w:rsidRPr="00E32CAB">
        <w:rPr>
          <w:rFonts w:ascii="Times New Roman" w:hAnsi="Times New Roman" w:cs="Times New Roman"/>
          <w:color w:val="000000" w:themeColor="text1"/>
          <w:highlight w:val="cyan"/>
          <w:u w:val="single"/>
        </w:rPr>
        <w:t>]</w:t>
      </w:r>
      <w:r w:rsidRPr="00E32CAB">
        <w:rPr>
          <w:rFonts w:ascii="Times New Roman" w:hAnsi="Times New Roman" w:cs="Times New Roman"/>
          <w:color w:val="000000" w:themeColor="text1"/>
          <w:u w:val="single"/>
        </w:rPr>
        <w:t xml:space="preserve">, które zostały mi udostępnione przez </w:t>
      </w:r>
      <w:r w:rsidRPr="00E32CAB">
        <w:rPr>
          <w:rFonts w:ascii="Times New Roman" w:hAnsi="Times New Roman" w:cs="Times New Roman"/>
          <w:color w:val="000000" w:themeColor="text1"/>
          <w:highlight w:val="cyan"/>
          <w:u w:val="single"/>
        </w:rPr>
        <w:t xml:space="preserve">[nazwa </w:t>
      </w:r>
      <w:r w:rsidR="003C2B88" w:rsidRPr="00E32CAB">
        <w:rPr>
          <w:rFonts w:ascii="Times New Roman" w:hAnsi="Times New Roman" w:cs="Times New Roman"/>
          <w:color w:val="000000" w:themeColor="text1"/>
          <w:highlight w:val="cyan"/>
          <w:u w:val="single"/>
        </w:rPr>
        <w:t>instytucję wysyłającą</w:t>
      </w:r>
      <w:r w:rsidRPr="00E32CAB">
        <w:rPr>
          <w:rFonts w:ascii="Times New Roman" w:hAnsi="Times New Roman" w:cs="Times New Roman"/>
          <w:color w:val="000000" w:themeColor="text1"/>
          <w:highlight w:val="cyan"/>
          <w:u w:val="single"/>
        </w:rPr>
        <w:t>]</w:t>
      </w:r>
      <w:r w:rsidRPr="00E32CAB">
        <w:rPr>
          <w:rFonts w:ascii="Times New Roman" w:hAnsi="Times New Roman" w:cs="Times New Roman"/>
          <w:color w:val="000000" w:themeColor="text1"/>
          <w:u w:val="single"/>
        </w:rPr>
        <w:t>.</w:t>
      </w:r>
    </w:p>
    <w:p w14:paraId="44849345" w14:textId="77777777" w:rsidR="00C1113D" w:rsidRPr="00277716" w:rsidRDefault="00C1113D" w:rsidP="00C1113D">
      <w:pPr>
        <w:suppressAutoHyphens/>
        <w:spacing w:after="60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p w14:paraId="3D99AE1C" w14:textId="77777777" w:rsidR="00C1113D" w:rsidRPr="00277716" w:rsidRDefault="00C1113D" w:rsidP="00C1113D">
      <w:pPr>
        <w:suppressAutoHyphens/>
        <w:spacing w:after="60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p w14:paraId="4BB933A0" w14:textId="77777777" w:rsidR="00C1113D" w:rsidRPr="00277716" w:rsidRDefault="00C1113D" w:rsidP="00C1113D">
      <w:pPr>
        <w:suppressAutoHyphens/>
        <w:spacing w:after="60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p w14:paraId="1AFE5798" w14:textId="77777777" w:rsidR="00C1113D" w:rsidRPr="00277716" w:rsidRDefault="00C1113D" w:rsidP="00C1113D">
      <w:pPr>
        <w:suppressAutoHyphens/>
        <w:spacing w:after="60"/>
        <w:ind w:left="357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716"/>
        <w:gridCol w:w="4248"/>
      </w:tblGrid>
      <w:tr w:rsidR="00710883" w:rsidRPr="00710883" w14:paraId="0D60E14E" w14:textId="77777777" w:rsidTr="00D8690F">
        <w:tc>
          <w:tcPr>
            <w:tcW w:w="4248" w:type="dxa"/>
            <w:shd w:val="clear" w:color="auto" w:fill="auto"/>
          </w:tcPr>
          <w:p w14:paraId="2A732D39" w14:textId="77777777" w:rsidR="00C1113D" w:rsidRPr="00277716" w:rsidRDefault="00C1113D" w:rsidP="00236B5C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277716">
              <w:rPr>
                <w:rFonts w:ascii="Times New Roman" w:hAnsi="Times New Roman" w:cs="Times New Roman"/>
                <w:color w:val="000000" w:themeColor="text1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1F9AB6BB" w14:textId="01A931A8" w:rsidR="00C1113D" w:rsidRPr="00277716" w:rsidRDefault="00C1113D" w:rsidP="00236B5C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277716">
              <w:rPr>
                <w:rFonts w:ascii="Times New Roman" w:hAnsi="Times New Roman" w:cs="Times New Roman"/>
                <w:color w:val="000000" w:themeColor="text1"/>
                <w:lang w:eastAsia="ar-SA"/>
              </w:rPr>
              <w:t>………………………………………………………</w:t>
            </w:r>
          </w:p>
        </w:tc>
      </w:tr>
      <w:tr w:rsidR="00710883" w:rsidRPr="00710883" w14:paraId="6C3FD36A" w14:textId="77777777" w:rsidTr="00D8690F">
        <w:tc>
          <w:tcPr>
            <w:tcW w:w="4248" w:type="dxa"/>
            <w:shd w:val="clear" w:color="auto" w:fill="auto"/>
          </w:tcPr>
          <w:p w14:paraId="58B017BF" w14:textId="77777777" w:rsidR="00C1113D" w:rsidRPr="00277716" w:rsidRDefault="00C1113D" w:rsidP="00236B5C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</w:pPr>
            <w:r w:rsidRPr="00277716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 xml:space="preserve">MIEJSCOWOŚĆ I DATA 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768BCCE1" w14:textId="3C495C0F" w:rsidR="00C1113D" w:rsidRPr="00277716" w:rsidRDefault="00C1113D" w:rsidP="00236B5C">
            <w:pPr>
              <w:suppressAutoHyphens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277716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 xml:space="preserve">CZYTELNY PODPIS UCZESTNIKA </w:t>
            </w:r>
            <w:r w:rsidRPr="00E32CAB">
              <w:rPr>
                <w:rFonts w:cs="Calibri"/>
                <w:i/>
                <w:sz w:val="20"/>
                <w:szCs w:val="20"/>
                <w:lang w:eastAsia="ar-SA"/>
              </w:rPr>
              <w:t>PROJEKTU</w:t>
            </w:r>
            <w:r w:rsidRPr="00E32CAB">
              <w:rPr>
                <w:rFonts w:cs="Calibri"/>
                <w:i/>
                <w:sz w:val="20"/>
                <w:szCs w:val="20"/>
                <w:vertAlign w:val="superscript"/>
                <w:lang w:eastAsia="ar-SA"/>
              </w:rPr>
              <w:footnoteReference w:customMarkFollows="1" w:id="3"/>
              <w:t>*</w:t>
            </w:r>
          </w:p>
        </w:tc>
      </w:tr>
      <w:tr w:rsidR="00710883" w:rsidRPr="00710883" w14:paraId="17156F40" w14:textId="77777777" w:rsidTr="00D8690F">
        <w:trPr>
          <w:gridAfter w:val="1"/>
          <w:wAfter w:w="4248" w:type="dxa"/>
        </w:trPr>
        <w:tc>
          <w:tcPr>
            <w:tcW w:w="4964" w:type="dxa"/>
            <w:gridSpan w:val="2"/>
            <w:shd w:val="clear" w:color="auto" w:fill="auto"/>
          </w:tcPr>
          <w:p w14:paraId="48B004BD" w14:textId="77777777" w:rsidR="00D8690F" w:rsidRPr="00277716" w:rsidRDefault="00D8690F" w:rsidP="007C317E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  <w:p w14:paraId="2BC8501B" w14:textId="77777777" w:rsidR="00D8690F" w:rsidRPr="00277716" w:rsidRDefault="00D8690F" w:rsidP="007C317E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  <w:p w14:paraId="766E9C8B" w14:textId="77777777" w:rsidR="00D8690F" w:rsidRPr="00277716" w:rsidRDefault="00D8690F" w:rsidP="007C317E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  <w:p w14:paraId="6767E051" w14:textId="6CCF7986" w:rsidR="00D8690F" w:rsidRPr="00277716" w:rsidRDefault="00D8690F" w:rsidP="007C317E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277716">
              <w:rPr>
                <w:rFonts w:ascii="Times New Roman" w:hAnsi="Times New Roman" w:cs="Times New Roman"/>
                <w:color w:val="000000" w:themeColor="text1"/>
                <w:lang w:eastAsia="ar-SA"/>
              </w:rPr>
              <w:t>……………………………………………………</w:t>
            </w:r>
          </w:p>
        </w:tc>
      </w:tr>
      <w:tr w:rsidR="00710883" w:rsidRPr="00710883" w14:paraId="07354107" w14:textId="77777777" w:rsidTr="00D8690F">
        <w:trPr>
          <w:gridAfter w:val="1"/>
          <w:wAfter w:w="4248" w:type="dxa"/>
        </w:trPr>
        <w:tc>
          <w:tcPr>
            <w:tcW w:w="4964" w:type="dxa"/>
            <w:gridSpan w:val="2"/>
            <w:shd w:val="clear" w:color="auto" w:fill="auto"/>
          </w:tcPr>
          <w:p w14:paraId="2C59AC57" w14:textId="03B62C58" w:rsidR="00D8690F" w:rsidRPr="00277716" w:rsidRDefault="00614BCF" w:rsidP="007C317E">
            <w:pPr>
              <w:suppressAutoHyphens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277716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 xml:space="preserve">[Jeśli dotyczy:] </w:t>
            </w:r>
            <w:r w:rsidR="00D8690F" w:rsidRPr="00277716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 xml:space="preserve">CZYTELNY PODPIS PRAWNEGO OPIEKUNA UCZESTNIKA </w:t>
            </w:r>
            <w:r w:rsidR="003C2B88" w:rsidRPr="00277716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>-</w:t>
            </w:r>
            <w:r w:rsidR="00D8690F" w:rsidRPr="00277716">
              <w:rPr>
                <w:rFonts w:ascii="Times New Roman" w:hAnsi="Times New Roman" w:cs="Times New Roman"/>
                <w:i/>
                <w:color w:val="000000" w:themeColor="text1"/>
                <w:vertAlign w:val="superscript"/>
                <w:lang w:eastAsia="ar-SA"/>
              </w:rPr>
              <w:footnoteReference w:customMarkFollows="1" w:id="4"/>
              <w:t>*</w:t>
            </w:r>
          </w:p>
        </w:tc>
      </w:tr>
    </w:tbl>
    <w:p w14:paraId="187FDFAA" w14:textId="66FE0A0F" w:rsidR="003668ED" w:rsidRPr="00277716" w:rsidRDefault="003668ED" w:rsidP="00CA2A0E">
      <w:pPr>
        <w:rPr>
          <w:rFonts w:ascii="Times New Roman" w:hAnsi="Times New Roman" w:cs="Times New Roman"/>
          <w:color w:val="000000" w:themeColor="text1"/>
        </w:rPr>
      </w:pPr>
    </w:p>
    <w:p w14:paraId="51B50188" w14:textId="77777777" w:rsidR="0098359F" w:rsidRPr="00277716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6C949CC1" w14:textId="77777777" w:rsidR="0098359F" w:rsidRPr="00277716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0D251963" w14:textId="77777777" w:rsidR="0098359F" w:rsidRPr="00277716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6826B9EB" w14:textId="77777777" w:rsidR="0098359F" w:rsidRPr="00277716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04159FE3" w14:textId="77777777" w:rsidR="0098359F" w:rsidRPr="00277716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34127F5B" w14:textId="77777777" w:rsidR="0098359F" w:rsidRPr="00277716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2D98EB10" w14:textId="77777777" w:rsidR="0098359F" w:rsidRPr="00277716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3AB8DCEB" w14:textId="77777777" w:rsidR="0098359F" w:rsidRPr="00277716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50D24719" w14:textId="12201BA9" w:rsidR="0098359F" w:rsidRPr="00277716" w:rsidRDefault="0098359F" w:rsidP="0098359F">
      <w:pPr>
        <w:tabs>
          <w:tab w:val="left" w:pos="360"/>
        </w:tabs>
        <w:rPr>
          <w:rFonts w:ascii="Times New Roman" w:hAnsi="Times New Roman" w:cs="Times New Roman"/>
          <w:b/>
          <w:color w:val="000000" w:themeColor="text1"/>
        </w:rPr>
      </w:pPr>
      <w:r w:rsidRPr="00277716">
        <w:rPr>
          <w:rFonts w:ascii="Times New Roman" w:hAnsi="Times New Roman" w:cs="Times New Roman"/>
          <w:b/>
          <w:color w:val="000000" w:themeColor="text1"/>
        </w:rPr>
        <w:t xml:space="preserve">Załącznik </w:t>
      </w:r>
      <w:r w:rsidR="00D65044" w:rsidRPr="00277716">
        <w:rPr>
          <w:rFonts w:ascii="Times New Roman" w:hAnsi="Times New Roman" w:cs="Times New Roman"/>
          <w:b/>
          <w:color w:val="000000" w:themeColor="text1"/>
        </w:rPr>
        <w:t>III</w:t>
      </w:r>
    </w:p>
    <w:p w14:paraId="3545310D" w14:textId="274DE90D" w:rsidR="00FC2751" w:rsidRPr="00277716" w:rsidRDefault="00FC2751" w:rsidP="00FC2751">
      <w:pPr>
        <w:tabs>
          <w:tab w:val="left" w:pos="360"/>
        </w:tabs>
        <w:rPr>
          <w:rFonts w:ascii="Times New Roman" w:hAnsi="Times New Roman" w:cs="Times New Roman"/>
          <w:bCs/>
          <w:color w:val="000000" w:themeColor="text1"/>
        </w:rPr>
      </w:pPr>
      <w:r w:rsidRPr="00277716">
        <w:rPr>
          <w:rFonts w:ascii="Times New Roman" w:hAnsi="Times New Roman" w:cs="Times New Roman"/>
          <w:bCs/>
          <w:color w:val="000000" w:themeColor="text1"/>
        </w:rPr>
        <w:t xml:space="preserve">[w brzmieniu jak Załącznik </w:t>
      </w:r>
      <w:r w:rsidR="00277716">
        <w:rPr>
          <w:rFonts w:ascii="Times New Roman" w:hAnsi="Times New Roman" w:cs="Times New Roman"/>
          <w:bCs/>
          <w:color w:val="000000" w:themeColor="text1"/>
        </w:rPr>
        <w:t>9</w:t>
      </w:r>
      <w:r w:rsidRPr="00277716">
        <w:rPr>
          <w:rFonts w:ascii="Times New Roman" w:hAnsi="Times New Roman" w:cs="Times New Roman"/>
          <w:bCs/>
          <w:color w:val="000000" w:themeColor="text1"/>
        </w:rPr>
        <w:t xml:space="preserve"> i Załącznik </w:t>
      </w:r>
      <w:r w:rsidR="00277716">
        <w:rPr>
          <w:rFonts w:ascii="Times New Roman" w:hAnsi="Times New Roman" w:cs="Times New Roman"/>
          <w:bCs/>
          <w:color w:val="000000" w:themeColor="text1"/>
        </w:rPr>
        <w:t>10</w:t>
      </w:r>
      <w:r w:rsidRPr="00277716">
        <w:rPr>
          <w:rFonts w:ascii="Times New Roman" w:hAnsi="Times New Roman" w:cs="Times New Roman"/>
          <w:bCs/>
          <w:color w:val="000000" w:themeColor="text1"/>
        </w:rPr>
        <w:t xml:space="preserve"> do umowy o dofinansowanie projektu]</w:t>
      </w:r>
    </w:p>
    <w:p w14:paraId="56853F17" w14:textId="77777777" w:rsidR="0098359F" w:rsidRPr="00277716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sectPr w:rsidR="0098359F" w:rsidRPr="00277716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0CB67" w14:textId="77777777" w:rsidR="000B7F8E" w:rsidRDefault="000B7F8E" w:rsidP="000F5D7B">
      <w:pPr>
        <w:spacing w:after="0" w:line="240" w:lineRule="auto"/>
      </w:pPr>
      <w:r>
        <w:separator/>
      </w:r>
    </w:p>
  </w:endnote>
  <w:endnote w:type="continuationSeparator" w:id="0">
    <w:p w14:paraId="1502C812" w14:textId="77777777" w:rsidR="000B7F8E" w:rsidRDefault="000B7F8E" w:rsidP="000F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DD45" w14:textId="77777777" w:rsidR="002F215E" w:rsidRDefault="002F215E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22D8963B" w14:textId="77777777" w:rsidR="002F215E" w:rsidRDefault="002F215E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C692" w14:textId="2E8A2B82" w:rsidR="002F215E" w:rsidRDefault="002F215E">
    <w:pPr>
      <w:pStyle w:val="Stopka"/>
      <w:framePr w:wrap="around" w:vAnchor="text" w:hAnchor="page" w:x="5482" w:y="131"/>
      <w:rPr>
        <w:rStyle w:val="Numerstrony"/>
        <w:szCs w:val="24"/>
      </w:rPr>
    </w:pPr>
  </w:p>
  <w:p w14:paraId="4AD1B3AB" w14:textId="77777777" w:rsidR="002F215E" w:rsidRDefault="002F215E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0767" w14:textId="6087E5CC" w:rsidR="002F215E" w:rsidRDefault="002F215E" w:rsidP="00FE149C">
    <w:pPr>
      <w:pStyle w:val="Stopka"/>
      <w:framePr w:wrap="auto" w:vAnchor="text" w:hAnchor="margin" w:xAlign="right" w:y="1"/>
      <w:jc w:val="both"/>
      <w:rPr>
        <w:rStyle w:val="Numerstrony"/>
      </w:rPr>
    </w:pPr>
  </w:p>
  <w:p w14:paraId="46AAE1BE" w14:textId="77777777" w:rsidR="002F215E" w:rsidRDefault="002F215E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6547" w14:textId="77777777" w:rsidR="000B7F8E" w:rsidRDefault="000B7F8E" w:rsidP="000F5D7B">
      <w:pPr>
        <w:spacing w:after="0" w:line="240" w:lineRule="auto"/>
      </w:pPr>
      <w:r>
        <w:separator/>
      </w:r>
    </w:p>
  </w:footnote>
  <w:footnote w:type="continuationSeparator" w:id="0">
    <w:p w14:paraId="0DFD68E9" w14:textId="77777777" w:rsidR="000B7F8E" w:rsidRDefault="000B7F8E" w:rsidP="000F5D7B">
      <w:pPr>
        <w:spacing w:after="0" w:line="240" w:lineRule="auto"/>
      </w:pPr>
      <w:r>
        <w:continuationSeparator/>
      </w:r>
    </w:p>
  </w:footnote>
  <w:footnote w:id="1">
    <w:p w14:paraId="2EECB04A" w14:textId="77777777" w:rsidR="001F1E69" w:rsidRPr="00D63C6A" w:rsidRDefault="001F1E69" w:rsidP="001F1E6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63C6A">
        <w:rPr>
          <w:b/>
          <w:bCs/>
          <w:lang w:val="pl-PL"/>
        </w:rPr>
        <w:t>Mobilność kadry</w:t>
      </w:r>
      <w:r>
        <w:rPr>
          <w:lang w:val="pl-PL"/>
        </w:rPr>
        <w:t xml:space="preserve">: </w:t>
      </w:r>
      <w:r w:rsidRPr="00D63C6A">
        <w:rPr>
          <w:lang w:val="pl-PL"/>
        </w:rPr>
        <w:t>Obserwacja pracy (od 2 do 60 dni)</w:t>
      </w:r>
      <w:r>
        <w:rPr>
          <w:lang w:val="pl-PL"/>
        </w:rPr>
        <w:t xml:space="preserve">, </w:t>
      </w:r>
      <w:r w:rsidRPr="00D63C6A">
        <w:rPr>
          <w:lang w:val="pl-PL"/>
        </w:rPr>
        <w:t>Wyjazdy w celu nauczania lub szkoleniowe (od 2 do 365 dni)</w:t>
      </w:r>
      <w:r>
        <w:rPr>
          <w:lang w:val="pl-PL"/>
        </w:rPr>
        <w:t xml:space="preserve">, </w:t>
      </w:r>
      <w:r w:rsidRPr="00D63C6A">
        <w:rPr>
          <w:lang w:val="pl-PL"/>
        </w:rPr>
        <w:t>Kursy i szkolenia (od 2 do 30 dni</w:t>
      </w:r>
      <w:r>
        <w:rPr>
          <w:lang w:val="pl-PL"/>
        </w:rPr>
        <w:t>)</w:t>
      </w:r>
      <w:r w:rsidRPr="00D63C6A">
        <w:rPr>
          <w:lang w:val="pl-PL"/>
        </w:rPr>
        <w:t xml:space="preserve">; </w:t>
      </w:r>
      <w:r w:rsidRPr="00D63C6A">
        <w:rPr>
          <w:b/>
          <w:bCs/>
          <w:lang w:val="pl-PL"/>
        </w:rPr>
        <w:t>Mobilność</w:t>
      </w:r>
      <w:r>
        <w:rPr>
          <w:b/>
          <w:bCs/>
          <w:lang w:val="pl-PL"/>
        </w:rPr>
        <w:t xml:space="preserve"> uczniów</w:t>
      </w:r>
      <w:r>
        <w:rPr>
          <w:lang w:val="pl-PL"/>
        </w:rPr>
        <w:t xml:space="preserve">: Grupowa mobilność uczniów- co najmniej 2 uczniów </w:t>
      </w:r>
      <w:r w:rsidRPr="00D63C6A">
        <w:rPr>
          <w:lang w:val="pl-PL"/>
        </w:rPr>
        <w:t xml:space="preserve">(od </w:t>
      </w:r>
      <w:r>
        <w:rPr>
          <w:lang w:val="pl-PL"/>
        </w:rPr>
        <w:t>2</w:t>
      </w:r>
      <w:r w:rsidRPr="00D63C6A">
        <w:rPr>
          <w:lang w:val="pl-PL"/>
        </w:rPr>
        <w:t xml:space="preserve"> do </w:t>
      </w:r>
      <w:r>
        <w:rPr>
          <w:lang w:val="pl-PL"/>
        </w:rPr>
        <w:t>3</w:t>
      </w:r>
      <w:r w:rsidRPr="00D63C6A">
        <w:rPr>
          <w:lang w:val="pl-PL"/>
        </w:rPr>
        <w:t>0 dni)</w:t>
      </w:r>
      <w:r>
        <w:rPr>
          <w:lang w:val="pl-PL"/>
        </w:rPr>
        <w:t>.</w:t>
      </w:r>
    </w:p>
    <w:p w14:paraId="78E54599" w14:textId="4933CC57" w:rsidR="001F1E69" w:rsidRPr="00277716" w:rsidRDefault="001F1E69">
      <w:pPr>
        <w:pStyle w:val="Tekstprzypisudolnego"/>
        <w:rPr>
          <w:lang w:val="pl-PL"/>
        </w:rPr>
      </w:pPr>
    </w:p>
  </w:footnote>
  <w:footnote w:id="2">
    <w:p w14:paraId="6087E7BF" w14:textId="77777777" w:rsidR="00552F2B" w:rsidRPr="00640886" w:rsidRDefault="00552F2B" w:rsidP="00552F2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przypadku uczestników niepełnoletnich umowa powinna zostać podpisana przez uczestnika oraz prawnego opiekuna</w:t>
      </w:r>
    </w:p>
  </w:footnote>
  <w:footnote w:id="3">
    <w:p w14:paraId="359055C2" w14:textId="52E169AC" w:rsidR="00C1113D" w:rsidRPr="005E1A45" w:rsidRDefault="00C1113D" w:rsidP="00C1113D">
      <w:pPr>
        <w:pStyle w:val="Tekstprzypisudolnego"/>
      </w:pPr>
      <w:r w:rsidRPr="005F1D6D">
        <w:rPr>
          <w:rStyle w:val="Znakiprzypiswdolnych"/>
          <w:rFonts w:ascii="Calibri" w:hAnsi="Calibri"/>
        </w:rPr>
        <w:t>*</w:t>
      </w:r>
      <w:r w:rsidRPr="005E1A45">
        <w:rPr>
          <w:rFonts w:ascii="Calibri" w:hAnsi="Calibri" w:cs="Calibri"/>
        </w:rPr>
        <w:t xml:space="preserve">W przypadku deklaracji uczestnictwa osoby małoletniej oświadczenie powinno zostać podpisane przez </w:t>
      </w:r>
      <w:r w:rsidR="00E35A50" w:rsidRPr="005E1A45">
        <w:rPr>
          <w:rFonts w:ascii="Calibri" w:hAnsi="Calibri" w:cs="Calibri"/>
        </w:rPr>
        <w:t>U</w:t>
      </w:r>
      <w:r w:rsidRPr="005E1A45">
        <w:rPr>
          <w:rFonts w:ascii="Calibri" w:hAnsi="Calibri" w:cs="Calibri"/>
        </w:rPr>
        <w:t>czestnika i je</w:t>
      </w:r>
      <w:r w:rsidR="00E32CAB">
        <w:rPr>
          <w:rFonts w:ascii="Calibri" w:hAnsi="Calibri" w:cs="Calibri"/>
        </w:rPr>
        <w:t>go</w:t>
      </w:r>
      <w:r w:rsidRPr="005E1A45">
        <w:rPr>
          <w:rFonts w:ascii="Calibri" w:hAnsi="Calibri" w:cs="Calibri"/>
        </w:rPr>
        <w:t xml:space="preserve"> prawnego opiekuna.</w:t>
      </w:r>
    </w:p>
  </w:footnote>
  <w:footnote w:id="4">
    <w:p w14:paraId="74B7F680" w14:textId="5410125F" w:rsidR="00D8690F" w:rsidRPr="005F1D6D" w:rsidRDefault="00D8690F" w:rsidP="00D8690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2483" w14:textId="36074ED9" w:rsidR="002F215E" w:rsidRDefault="00EC259A">
    <w:pPr>
      <w:pStyle w:val="Nagwek"/>
      <w:jc w:val="center"/>
      <w:rPr>
        <w:szCs w:val="24"/>
      </w:rPr>
    </w:pPr>
    <w:r>
      <w:rPr>
        <w:noProof/>
      </w:rPr>
      <w:drawing>
        <wp:inline distT="0" distB="0" distL="0" distR="0" wp14:anchorId="5168B63E" wp14:editId="39245971">
          <wp:extent cx="5760085" cy="701675"/>
          <wp:effectExtent l="0" t="0" r="0" b="0"/>
          <wp:docPr id="1430517991" name="Obraz 1430517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215E"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AF7F" w14:textId="4157CCB9" w:rsidR="002F215E" w:rsidRPr="002F215E" w:rsidRDefault="00EC259A" w:rsidP="002F215E">
    <w:pPr>
      <w:pStyle w:val="Nagwek"/>
      <w:rPr>
        <w:rFonts w:ascii="Calibri" w:hAnsi="Calibri" w:cs="Calibri"/>
        <w:i/>
        <w:color w:val="595959"/>
      </w:rPr>
    </w:pPr>
    <w:r>
      <w:rPr>
        <w:noProof/>
      </w:rPr>
      <w:drawing>
        <wp:inline distT="0" distB="0" distL="0" distR="0" wp14:anchorId="6055B68A" wp14:editId="5348A419">
          <wp:extent cx="5760085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56D32" w14:textId="256A9107" w:rsidR="002F215E" w:rsidRPr="00F65EC7" w:rsidRDefault="002F215E" w:rsidP="002F215E">
    <w:pPr>
      <w:tabs>
        <w:tab w:val="center" w:pos="5103"/>
      </w:tabs>
      <w:jc w:val="right"/>
      <w:rPr>
        <w:rFonts w:ascii="Calibri" w:hAnsi="Calibri" w:cs="Calibri"/>
        <w:color w:val="595959"/>
        <w:sz w:val="18"/>
        <w:szCs w:val="18"/>
      </w:rPr>
    </w:pPr>
    <w:r>
      <w:rPr>
        <w:rFonts w:ascii="Calibri" w:hAnsi="Calibri" w:cs="Calibri"/>
        <w:color w:val="595959"/>
        <w:sz w:val="18"/>
        <w:szCs w:val="18"/>
      </w:rPr>
      <w:t>FERS</w:t>
    </w:r>
    <w:r w:rsidRPr="00F65EC7">
      <w:rPr>
        <w:rFonts w:ascii="Calibri" w:hAnsi="Calibri" w:cs="Calibri"/>
        <w:color w:val="595959"/>
        <w:sz w:val="18"/>
        <w:szCs w:val="18"/>
      </w:rPr>
      <w:t>-</w:t>
    </w:r>
    <w:r w:rsidR="002D2BE3">
      <w:rPr>
        <w:rFonts w:ascii="Calibri" w:hAnsi="Calibri" w:cs="Calibri"/>
        <w:color w:val="595959"/>
        <w:sz w:val="18"/>
        <w:szCs w:val="18"/>
      </w:rPr>
      <w:t>-SCH</w:t>
    </w:r>
    <w:r w:rsidR="002D2BE3" w:rsidRPr="00F65EC7">
      <w:rPr>
        <w:rFonts w:ascii="Calibri" w:hAnsi="Calibri" w:cs="Calibri"/>
        <w:color w:val="595959"/>
        <w:sz w:val="18"/>
        <w:szCs w:val="18"/>
      </w:rPr>
      <w:t xml:space="preserve"> </w:t>
    </w:r>
    <w:r w:rsidRPr="00F65EC7">
      <w:rPr>
        <w:rFonts w:ascii="Calibri" w:hAnsi="Calibri" w:cs="Calibri"/>
        <w:color w:val="595959"/>
        <w:sz w:val="18"/>
        <w:szCs w:val="18"/>
      </w:rPr>
      <w:t>202</w:t>
    </w:r>
    <w:r w:rsidR="002D2BE3">
      <w:rPr>
        <w:rFonts w:ascii="Calibri" w:hAnsi="Calibri" w:cs="Calibri"/>
        <w:color w:val="595959"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7B88" w14:textId="2AB0713F" w:rsidR="002F215E" w:rsidRPr="00FE149C" w:rsidRDefault="002F215E" w:rsidP="00FE149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A6DE" w14:textId="3E8385A4" w:rsidR="000F5D7B" w:rsidRDefault="00EC259A">
    <w:pPr>
      <w:pStyle w:val="Nagwek"/>
    </w:pPr>
    <w:r>
      <w:rPr>
        <w:noProof/>
      </w:rPr>
      <w:drawing>
        <wp:inline distT="0" distB="0" distL="0" distR="0" wp14:anchorId="56AABCC5" wp14:editId="6F18A363">
          <wp:extent cx="5760085" cy="701675"/>
          <wp:effectExtent l="0" t="0" r="0" b="0"/>
          <wp:docPr id="1468286348" name="Obraz 146828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5E09"/>
    <w:multiLevelType w:val="hybridMultilevel"/>
    <w:tmpl w:val="3924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21F2"/>
    <w:multiLevelType w:val="hybridMultilevel"/>
    <w:tmpl w:val="1332EA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3AF"/>
    <w:multiLevelType w:val="hybridMultilevel"/>
    <w:tmpl w:val="6C1CE7C0"/>
    <w:lvl w:ilvl="0" w:tplc="F6D60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B71C0"/>
    <w:multiLevelType w:val="hybridMultilevel"/>
    <w:tmpl w:val="9E96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82841"/>
    <w:multiLevelType w:val="hybridMultilevel"/>
    <w:tmpl w:val="96CA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DBD"/>
    <w:multiLevelType w:val="hybridMultilevel"/>
    <w:tmpl w:val="87A2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336D7"/>
    <w:multiLevelType w:val="hybridMultilevel"/>
    <w:tmpl w:val="0090F2F2"/>
    <w:lvl w:ilvl="0" w:tplc="493842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019F4"/>
    <w:multiLevelType w:val="multilevel"/>
    <w:tmpl w:val="B37A0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04364E8"/>
    <w:multiLevelType w:val="hybridMultilevel"/>
    <w:tmpl w:val="BE66B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14865"/>
    <w:multiLevelType w:val="hybridMultilevel"/>
    <w:tmpl w:val="8A22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256A3"/>
    <w:multiLevelType w:val="hybridMultilevel"/>
    <w:tmpl w:val="F07C5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B6E9A"/>
    <w:multiLevelType w:val="hybridMultilevel"/>
    <w:tmpl w:val="A874FAB0"/>
    <w:lvl w:ilvl="0" w:tplc="D90C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10596">
    <w:abstractNumId w:val="5"/>
  </w:num>
  <w:num w:numId="2" w16cid:durableId="1713529984">
    <w:abstractNumId w:val="3"/>
  </w:num>
  <w:num w:numId="3" w16cid:durableId="417942577">
    <w:abstractNumId w:val="9"/>
  </w:num>
  <w:num w:numId="4" w16cid:durableId="1670986149">
    <w:abstractNumId w:val="0"/>
  </w:num>
  <w:num w:numId="5" w16cid:durableId="1472290767">
    <w:abstractNumId w:val="4"/>
  </w:num>
  <w:num w:numId="6" w16cid:durableId="1256129241">
    <w:abstractNumId w:val="2"/>
  </w:num>
  <w:num w:numId="7" w16cid:durableId="459567292">
    <w:abstractNumId w:val="6"/>
  </w:num>
  <w:num w:numId="8" w16cid:durableId="1768227784">
    <w:abstractNumId w:val="10"/>
  </w:num>
  <w:num w:numId="9" w16cid:durableId="916284757">
    <w:abstractNumId w:val="11"/>
  </w:num>
  <w:num w:numId="10" w16cid:durableId="1462186597">
    <w:abstractNumId w:val="1"/>
  </w:num>
  <w:num w:numId="11" w16cid:durableId="2000422823">
    <w:abstractNumId w:val="8"/>
  </w:num>
  <w:num w:numId="12" w16cid:durableId="618681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B"/>
    <w:rsid w:val="00007E68"/>
    <w:rsid w:val="00011DD6"/>
    <w:rsid w:val="0002409C"/>
    <w:rsid w:val="00031ECB"/>
    <w:rsid w:val="00037DC5"/>
    <w:rsid w:val="00041C76"/>
    <w:rsid w:val="000500C7"/>
    <w:rsid w:val="00052905"/>
    <w:rsid w:val="00052EE1"/>
    <w:rsid w:val="0005797B"/>
    <w:rsid w:val="00063D0D"/>
    <w:rsid w:val="000725B1"/>
    <w:rsid w:val="0008245B"/>
    <w:rsid w:val="000B7F8E"/>
    <w:rsid w:val="000D1BAB"/>
    <w:rsid w:val="000E421A"/>
    <w:rsid w:val="000E7E0F"/>
    <w:rsid w:val="000F343B"/>
    <w:rsid w:val="000F5D7B"/>
    <w:rsid w:val="000F791B"/>
    <w:rsid w:val="00114467"/>
    <w:rsid w:val="00126E13"/>
    <w:rsid w:val="001347B6"/>
    <w:rsid w:val="001347D5"/>
    <w:rsid w:val="00160815"/>
    <w:rsid w:val="00173B6A"/>
    <w:rsid w:val="00182C7F"/>
    <w:rsid w:val="00192619"/>
    <w:rsid w:val="00194E4C"/>
    <w:rsid w:val="001A4197"/>
    <w:rsid w:val="001B3263"/>
    <w:rsid w:val="001C5738"/>
    <w:rsid w:val="001D5058"/>
    <w:rsid w:val="001E155C"/>
    <w:rsid w:val="001E5651"/>
    <w:rsid w:val="001F1E69"/>
    <w:rsid w:val="001F6BFB"/>
    <w:rsid w:val="00211E4E"/>
    <w:rsid w:val="00213D1A"/>
    <w:rsid w:val="00220F5B"/>
    <w:rsid w:val="00224C28"/>
    <w:rsid w:val="002371DF"/>
    <w:rsid w:val="00242CEE"/>
    <w:rsid w:val="0025356F"/>
    <w:rsid w:val="002619AE"/>
    <w:rsid w:val="00263EB1"/>
    <w:rsid w:val="00277716"/>
    <w:rsid w:val="00277B2D"/>
    <w:rsid w:val="00284D07"/>
    <w:rsid w:val="0028602A"/>
    <w:rsid w:val="002B6CFF"/>
    <w:rsid w:val="002C631E"/>
    <w:rsid w:val="002D2BE3"/>
    <w:rsid w:val="002D72E3"/>
    <w:rsid w:val="002E6791"/>
    <w:rsid w:val="002F215E"/>
    <w:rsid w:val="002F436D"/>
    <w:rsid w:val="00301EB2"/>
    <w:rsid w:val="00312CE8"/>
    <w:rsid w:val="00320443"/>
    <w:rsid w:val="00324924"/>
    <w:rsid w:val="0032499A"/>
    <w:rsid w:val="00325500"/>
    <w:rsid w:val="0034251D"/>
    <w:rsid w:val="00344F42"/>
    <w:rsid w:val="003454EA"/>
    <w:rsid w:val="003622A6"/>
    <w:rsid w:val="003668ED"/>
    <w:rsid w:val="0037037D"/>
    <w:rsid w:val="00373C84"/>
    <w:rsid w:val="00376050"/>
    <w:rsid w:val="00390110"/>
    <w:rsid w:val="00391E0B"/>
    <w:rsid w:val="00395360"/>
    <w:rsid w:val="003B63AC"/>
    <w:rsid w:val="003B689F"/>
    <w:rsid w:val="003C0A56"/>
    <w:rsid w:val="003C27D2"/>
    <w:rsid w:val="003C2B88"/>
    <w:rsid w:val="003C3F5F"/>
    <w:rsid w:val="00410AB2"/>
    <w:rsid w:val="00410E61"/>
    <w:rsid w:val="004229BD"/>
    <w:rsid w:val="00426A8C"/>
    <w:rsid w:val="00432BDF"/>
    <w:rsid w:val="00435774"/>
    <w:rsid w:val="00452012"/>
    <w:rsid w:val="00462426"/>
    <w:rsid w:val="00464823"/>
    <w:rsid w:val="00493E30"/>
    <w:rsid w:val="00496253"/>
    <w:rsid w:val="004A635A"/>
    <w:rsid w:val="004B5471"/>
    <w:rsid w:val="004B7A86"/>
    <w:rsid w:val="004C5DD7"/>
    <w:rsid w:val="004D6D93"/>
    <w:rsid w:val="004E05B0"/>
    <w:rsid w:val="004F1E06"/>
    <w:rsid w:val="005008D0"/>
    <w:rsid w:val="00501D3F"/>
    <w:rsid w:val="00504960"/>
    <w:rsid w:val="00523CED"/>
    <w:rsid w:val="0052490B"/>
    <w:rsid w:val="00531691"/>
    <w:rsid w:val="00531DC4"/>
    <w:rsid w:val="005357E5"/>
    <w:rsid w:val="00552F2B"/>
    <w:rsid w:val="00554ABA"/>
    <w:rsid w:val="0057391F"/>
    <w:rsid w:val="00587A48"/>
    <w:rsid w:val="00597C92"/>
    <w:rsid w:val="005B3F1D"/>
    <w:rsid w:val="005D5292"/>
    <w:rsid w:val="005E1A45"/>
    <w:rsid w:val="005F0B82"/>
    <w:rsid w:val="005F1BF6"/>
    <w:rsid w:val="005F1D6D"/>
    <w:rsid w:val="005F63FE"/>
    <w:rsid w:val="00605616"/>
    <w:rsid w:val="00605E2D"/>
    <w:rsid w:val="00606D4C"/>
    <w:rsid w:val="0061416B"/>
    <w:rsid w:val="00614BCF"/>
    <w:rsid w:val="00643121"/>
    <w:rsid w:val="00643E10"/>
    <w:rsid w:val="006526FD"/>
    <w:rsid w:val="00663315"/>
    <w:rsid w:val="0066507C"/>
    <w:rsid w:val="0068092D"/>
    <w:rsid w:val="006A4F47"/>
    <w:rsid w:val="006C4680"/>
    <w:rsid w:val="006C7B2D"/>
    <w:rsid w:val="006D0AD7"/>
    <w:rsid w:val="006D72A2"/>
    <w:rsid w:val="006D7D3F"/>
    <w:rsid w:val="0070638C"/>
    <w:rsid w:val="00706927"/>
    <w:rsid w:val="00710883"/>
    <w:rsid w:val="00711BBD"/>
    <w:rsid w:val="0071796A"/>
    <w:rsid w:val="00734266"/>
    <w:rsid w:val="007354E6"/>
    <w:rsid w:val="007474C5"/>
    <w:rsid w:val="00766C78"/>
    <w:rsid w:val="00770505"/>
    <w:rsid w:val="00785152"/>
    <w:rsid w:val="007855CD"/>
    <w:rsid w:val="007A1A30"/>
    <w:rsid w:val="007B06C5"/>
    <w:rsid w:val="007B27D6"/>
    <w:rsid w:val="007D3A4A"/>
    <w:rsid w:val="007F194C"/>
    <w:rsid w:val="00802584"/>
    <w:rsid w:val="00804124"/>
    <w:rsid w:val="0082504E"/>
    <w:rsid w:val="00832E7F"/>
    <w:rsid w:val="00834DF5"/>
    <w:rsid w:val="00850033"/>
    <w:rsid w:val="008521E0"/>
    <w:rsid w:val="008545C4"/>
    <w:rsid w:val="00873E59"/>
    <w:rsid w:val="00880EB2"/>
    <w:rsid w:val="00884826"/>
    <w:rsid w:val="00884A6C"/>
    <w:rsid w:val="008966BA"/>
    <w:rsid w:val="00896CCC"/>
    <w:rsid w:val="008A2AC2"/>
    <w:rsid w:val="008B52FC"/>
    <w:rsid w:val="008C6E10"/>
    <w:rsid w:val="008D1316"/>
    <w:rsid w:val="008D4FAA"/>
    <w:rsid w:val="008E62FC"/>
    <w:rsid w:val="008F72A3"/>
    <w:rsid w:val="0092350A"/>
    <w:rsid w:val="00923B3F"/>
    <w:rsid w:val="00961F80"/>
    <w:rsid w:val="009621F3"/>
    <w:rsid w:val="00965E96"/>
    <w:rsid w:val="00980256"/>
    <w:rsid w:val="0098072E"/>
    <w:rsid w:val="00982362"/>
    <w:rsid w:val="0098359F"/>
    <w:rsid w:val="00985CB7"/>
    <w:rsid w:val="00991B7A"/>
    <w:rsid w:val="009942DA"/>
    <w:rsid w:val="0099543A"/>
    <w:rsid w:val="009A1CA8"/>
    <w:rsid w:val="009B0DFC"/>
    <w:rsid w:val="009B2E22"/>
    <w:rsid w:val="009B6255"/>
    <w:rsid w:val="009B69F3"/>
    <w:rsid w:val="009C04AE"/>
    <w:rsid w:val="009C2792"/>
    <w:rsid w:val="009C6834"/>
    <w:rsid w:val="009D16D9"/>
    <w:rsid w:val="009E35E1"/>
    <w:rsid w:val="009F0E31"/>
    <w:rsid w:val="009F569F"/>
    <w:rsid w:val="009F77F3"/>
    <w:rsid w:val="00A108D4"/>
    <w:rsid w:val="00A14142"/>
    <w:rsid w:val="00A200F2"/>
    <w:rsid w:val="00A357DC"/>
    <w:rsid w:val="00A37E78"/>
    <w:rsid w:val="00A41061"/>
    <w:rsid w:val="00A41892"/>
    <w:rsid w:val="00A629BB"/>
    <w:rsid w:val="00A6666D"/>
    <w:rsid w:val="00A76BCB"/>
    <w:rsid w:val="00A86AC2"/>
    <w:rsid w:val="00AA24C0"/>
    <w:rsid w:val="00AA3C1F"/>
    <w:rsid w:val="00AB1460"/>
    <w:rsid w:val="00AB4411"/>
    <w:rsid w:val="00AC24C0"/>
    <w:rsid w:val="00AC25EE"/>
    <w:rsid w:val="00AC4AEC"/>
    <w:rsid w:val="00AC598D"/>
    <w:rsid w:val="00AD025F"/>
    <w:rsid w:val="00AF0231"/>
    <w:rsid w:val="00AF4F80"/>
    <w:rsid w:val="00AF6EAC"/>
    <w:rsid w:val="00B02591"/>
    <w:rsid w:val="00B025E1"/>
    <w:rsid w:val="00B15675"/>
    <w:rsid w:val="00B2269E"/>
    <w:rsid w:val="00B3799E"/>
    <w:rsid w:val="00B833F0"/>
    <w:rsid w:val="00B8445C"/>
    <w:rsid w:val="00B85B23"/>
    <w:rsid w:val="00B86602"/>
    <w:rsid w:val="00B92D0C"/>
    <w:rsid w:val="00B93D45"/>
    <w:rsid w:val="00BA1382"/>
    <w:rsid w:val="00BB2401"/>
    <w:rsid w:val="00BB497B"/>
    <w:rsid w:val="00BC06E3"/>
    <w:rsid w:val="00BD1724"/>
    <w:rsid w:val="00BE3276"/>
    <w:rsid w:val="00BF3692"/>
    <w:rsid w:val="00BF59B6"/>
    <w:rsid w:val="00BF65A9"/>
    <w:rsid w:val="00C1113D"/>
    <w:rsid w:val="00C127DE"/>
    <w:rsid w:val="00C374A0"/>
    <w:rsid w:val="00C60B54"/>
    <w:rsid w:val="00C74503"/>
    <w:rsid w:val="00C90A92"/>
    <w:rsid w:val="00C91FEA"/>
    <w:rsid w:val="00CA143C"/>
    <w:rsid w:val="00CA2A0E"/>
    <w:rsid w:val="00CB0153"/>
    <w:rsid w:val="00CB02CD"/>
    <w:rsid w:val="00CB21D4"/>
    <w:rsid w:val="00CB34F6"/>
    <w:rsid w:val="00CB7D84"/>
    <w:rsid w:val="00CD0D5F"/>
    <w:rsid w:val="00CD375D"/>
    <w:rsid w:val="00CE1B46"/>
    <w:rsid w:val="00CE3893"/>
    <w:rsid w:val="00CE3B04"/>
    <w:rsid w:val="00CF7FEC"/>
    <w:rsid w:val="00D279D6"/>
    <w:rsid w:val="00D325C8"/>
    <w:rsid w:val="00D35655"/>
    <w:rsid w:val="00D41F55"/>
    <w:rsid w:val="00D437B6"/>
    <w:rsid w:val="00D441C2"/>
    <w:rsid w:val="00D52948"/>
    <w:rsid w:val="00D537F2"/>
    <w:rsid w:val="00D62322"/>
    <w:rsid w:val="00D62C44"/>
    <w:rsid w:val="00D62DB8"/>
    <w:rsid w:val="00D65044"/>
    <w:rsid w:val="00D7381F"/>
    <w:rsid w:val="00D81E05"/>
    <w:rsid w:val="00D8585C"/>
    <w:rsid w:val="00D8690F"/>
    <w:rsid w:val="00D9228C"/>
    <w:rsid w:val="00D976D3"/>
    <w:rsid w:val="00DA2616"/>
    <w:rsid w:val="00DA6BEB"/>
    <w:rsid w:val="00DC67BF"/>
    <w:rsid w:val="00DE20AB"/>
    <w:rsid w:val="00DF3F14"/>
    <w:rsid w:val="00E042CA"/>
    <w:rsid w:val="00E26EE3"/>
    <w:rsid w:val="00E31D78"/>
    <w:rsid w:val="00E32CAB"/>
    <w:rsid w:val="00E35A50"/>
    <w:rsid w:val="00E43E48"/>
    <w:rsid w:val="00E4676E"/>
    <w:rsid w:val="00E5353A"/>
    <w:rsid w:val="00E62277"/>
    <w:rsid w:val="00E65C9D"/>
    <w:rsid w:val="00E66186"/>
    <w:rsid w:val="00E67D5C"/>
    <w:rsid w:val="00E70307"/>
    <w:rsid w:val="00E91EA8"/>
    <w:rsid w:val="00EC259A"/>
    <w:rsid w:val="00ED2084"/>
    <w:rsid w:val="00ED33BC"/>
    <w:rsid w:val="00EE2972"/>
    <w:rsid w:val="00EE30D1"/>
    <w:rsid w:val="00EF6B06"/>
    <w:rsid w:val="00F1498A"/>
    <w:rsid w:val="00F16443"/>
    <w:rsid w:val="00F2573F"/>
    <w:rsid w:val="00F327B4"/>
    <w:rsid w:val="00F61D89"/>
    <w:rsid w:val="00F64F27"/>
    <w:rsid w:val="00F76D76"/>
    <w:rsid w:val="00F83C7A"/>
    <w:rsid w:val="00F92FAC"/>
    <w:rsid w:val="00FA32CE"/>
    <w:rsid w:val="00FA6A28"/>
    <w:rsid w:val="00FA758B"/>
    <w:rsid w:val="00FB5198"/>
    <w:rsid w:val="00FC07B9"/>
    <w:rsid w:val="00FC2751"/>
    <w:rsid w:val="00FC3C61"/>
    <w:rsid w:val="00FC3CF0"/>
    <w:rsid w:val="00FD0013"/>
    <w:rsid w:val="00FD2F0D"/>
    <w:rsid w:val="00FD409F"/>
    <w:rsid w:val="00FE456B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F3FCE"/>
  <w15:chartTrackingRefBased/>
  <w15:docId w15:val="{910E8A37-6BF1-4D1C-AF5D-F9AC0EE3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F7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4A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1F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D7B"/>
  </w:style>
  <w:style w:type="paragraph" w:styleId="Stopka">
    <w:name w:val="footer"/>
    <w:basedOn w:val="Normalny"/>
    <w:link w:val="Stopka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D7B"/>
  </w:style>
  <w:style w:type="table" w:styleId="Tabela-Siatka">
    <w:name w:val="Table Grid"/>
    <w:basedOn w:val="Standardowy"/>
    <w:uiPriority w:val="39"/>
    <w:rsid w:val="000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43E48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CD0D5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D0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0D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D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F7F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7FE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F7F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4A6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884A6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884A6C"/>
    <w:rPr>
      <w:b/>
      <w:bCs/>
    </w:rPr>
  </w:style>
  <w:style w:type="paragraph" w:customStyle="1" w:styleId="Text1">
    <w:name w:val="Text 1"/>
    <w:basedOn w:val="Normalny"/>
    <w:rsid w:val="002F215E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styleId="Odwoanieprzypisudolnego">
    <w:name w:val="footnote reference"/>
    <w:semiHidden/>
    <w:rsid w:val="002F215E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2F215E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215E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Numerstrony">
    <w:name w:val="page number"/>
    <w:rsid w:val="002F215E"/>
    <w:rPr>
      <w:rFonts w:cs="Times New Roman"/>
    </w:rPr>
  </w:style>
  <w:style w:type="character" w:customStyle="1" w:styleId="hps">
    <w:name w:val="hps"/>
    <w:basedOn w:val="Domylnaczcionkaakapitu"/>
    <w:rsid w:val="002F215E"/>
  </w:style>
  <w:style w:type="character" w:customStyle="1" w:styleId="y2iqfc">
    <w:name w:val="y2iqfc"/>
    <w:basedOn w:val="Domylnaczcionkaakapitu"/>
    <w:rsid w:val="002F215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F2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F215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042CA"/>
    <w:pPr>
      <w:spacing w:after="0" w:line="240" w:lineRule="auto"/>
    </w:pPr>
  </w:style>
  <w:style w:type="character" w:customStyle="1" w:styleId="cf01">
    <w:name w:val="cf01"/>
    <w:basedOn w:val="Domylnaczcionkaakapitu"/>
    <w:rsid w:val="00FA32CE"/>
    <w:rPr>
      <w:rFonts w:ascii="Segoe UI" w:hAnsi="Segoe UI" w:cs="Segoe UI" w:hint="default"/>
      <w:sz w:val="18"/>
      <w:szCs w:val="18"/>
    </w:rPr>
  </w:style>
  <w:style w:type="character" w:customStyle="1" w:styleId="Znakiprzypiswdolnych">
    <w:name w:val="Znaki przypisów dolnych"/>
    <w:rsid w:val="00C1113D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1F5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kapitzlistZnak">
    <w:name w:val="Akapit z listą Znak"/>
    <w:link w:val="Akapitzlist"/>
    <w:uiPriority w:val="34"/>
    <w:locked/>
    <w:rsid w:val="008D4FAA"/>
  </w:style>
  <w:style w:type="paragraph" w:customStyle="1" w:styleId="pf0">
    <w:name w:val="pf0"/>
    <w:basedOn w:val="Normalny"/>
    <w:rsid w:val="00C9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F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F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F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65A0-B9FA-4C55-8618-DCA3DA24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3082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dc:description/>
  <cp:lastModifiedBy>Agnieszka Wielgomas</cp:lastModifiedBy>
  <cp:revision>5</cp:revision>
  <cp:lastPrinted>2023-04-04T08:05:00Z</cp:lastPrinted>
  <dcterms:created xsi:type="dcterms:W3CDTF">2023-11-16T13:59:00Z</dcterms:created>
  <dcterms:modified xsi:type="dcterms:W3CDTF">2024-02-21T11:37:00Z</dcterms:modified>
</cp:coreProperties>
</file>